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797"/>
        <w:gridCol w:w="1494"/>
        <w:gridCol w:w="4792"/>
        <w:gridCol w:w="7307"/>
      </w:tblGrid>
      <w:tr w:rsidR="00733E70" w:rsidRPr="004C28C4" w14:paraId="0E1514E6" w14:textId="77777777" w:rsidTr="007175F3">
        <w:trPr>
          <w:trHeight w:val="400"/>
          <w:tblHeader/>
        </w:trPr>
        <w:tc>
          <w:tcPr>
            <w:tcW w:w="277" w:type="pct"/>
            <w:tcBorders>
              <w:top w:val="single" w:sz="4" w:space="0" w:color="auto"/>
              <w:left w:val="single" w:sz="4" w:space="0" w:color="auto"/>
              <w:bottom w:val="single" w:sz="4" w:space="0" w:color="auto"/>
              <w:right w:val="single" w:sz="4" w:space="0" w:color="auto"/>
            </w:tcBorders>
            <w:vAlign w:val="center"/>
            <w:hideMark/>
          </w:tcPr>
          <w:p w14:paraId="44565C9B" w14:textId="77777777" w:rsidR="00733E70" w:rsidRPr="004C28C4" w:rsidRDefault="00733E70" w:rsidP="008715F4">
            <w:pPr>
              <w:jc w:val="lowKashida"/>
              <w:rPr>
                <w:rFonts w:ascii="Tisa Offc Serif Pro" w:hAnsi="Tisa Offc Serif Pro" w:cs="Arial"/>
                <w:b/>
                <w:bCs/>
                <w:color w:val="000000"/>
                <w:sz w:val="22"/>
                <w:szCs w:val="22"/>
                <w:lang w:val="en-IN" w:eastAsia="en-IN" w:bidi="hi-IN"/>
              </w:rPr>
            </w:pPr>
            <w:r w:rsidRPr="004C28C4">
              <w:rPr>
                <w:rFonts w:ascii="Tisa Offc Serif Pro" w:hAnsi="Tisa Offc Serif Pro" w:cs="Arial"/>
                <w:b/>
                <w:bCs/>
                <w:color w:val="000000"/>
                <w:sz w:val="22"/>
                <w:szCs w:val="22"/>
                <w:lang w:val="en-IN" w:eastAsia="en-IN" w:bidi="hi-IN"/>
              </w:rPr>
              <w:t>S. No.</w:t>
            </w:r>
          </w:p>
        </w:tc>
        <w:tc>
          <w:tcPr>
            <w:tcW w:w="519" w:type="pct"/>
            <w:tcBorders>
              <w:top w:val="single" w:sz="4" w:space="0" w:color="auto"/>
              <w:left w:val="nil"/>
              <w:bottom w:val="single" w:sz="4" w:space="0" w:color="auto"/>
              <w:right w:val="single" w:sz="4" w:space="0" w:color="auto"/>
            </w:tcBorders>
            <w:vAlign w:val="center"/>
            <w:hideMark/>
          </w:tcPr>
          <w:p w14:paraId="402B8F22" w14:textId="77777777" w:rsidR="00733E70" w:rsidRPr="004C28C4" w:rsidRDefault="00733E70" w:rsidP="008715F4">
            <w:pPr>
              <w:jc w:val="lowKashida"/>
              <w:rPr>
                <w:rFonts w:ascii="Tisa Offc Serif Pro" w:hAnsi="Tisa Offc Serif Pro" w:cs="Arial"/>
                <w:b/>
                <w:bCs/>
                <w:color w:val="000000"/>
                <w:sz w:val="22"/>
                <w:szCs w:val="22"/>
                <w:lang w:val="en-IN" w:eastAsia="en-IN" w:bidi="hi-IN"/>
              </w:rPr>
            </w:pPr>
            <w:r w:rsidRPr="004C28C4">
              <w:rPr>
                <w:rFonts w:ascii="Tisa Offc Serif Pro" w:hAnsi="Tisa Offc Serif Pro" w:cs="Arial"/>
                <w:b/>
                <w:bCs/>
                <w:color w:val="000000"/>
                <w:sz w:val="22"/>
                <w:szCs w:val="22"/>
                <w:lang w:val="en-IN" w:eastAsia="en-IN" w:bidi="hi-IN"/>
              </w:rPr>
              <w:t>CLAUSE</w:t>
            </w:r>
          </w:p>
        </w:tc>
        <w:tc>
          <w:tcPr>
            <w:tcW w:w="1665" w:type="pct"/>
            <w:tcBorders>
              <w:top w:val="single" w:sz="4" w:space="0" w:color="auto"/>
              <w:left w:val="nil"/>
              <w:bottom w:val="single" w:sz="4" w:space="0" w:color="auto"/>
              <w:right w:val="single" w:sz="4" w:space="0" w:color="auto"/>
            </w:tcBorders>
            <w:vAlign w:val="center"/>
            <w:hideMark/>
          </w:tcPr>
          <w:p w14:paraId="621EE99C" w14:textId="77777777" w:rsidR="00733E70" w:rsidRPr="004C28C4" w:rsidRDefault="00733E70" w:rsidP="008715F4">
            <w:pPr>
              <w:jc w:val="lowKashida"/>
              <w:rPr>
                <w:rFonts w:ascii="Tisa Offc Serif Pro" w:hAnsi="Tisa Offc Serif Pro" w:cs="Arial"/>
                <w:b/>
                <w:bCs/>
                <w:color w:val="000000"/>
                <w:sz w:val="22"/>
                <w:szCs w:val="22"/>
                <w:lang w:val="en-IN" w:eastAsia="en-IN" w:bidi="hi-IN"/>
              </w:rPr>
            </w:pPr>
            <w:r w:rsidRPr="004C28C4">
              <w:rPr>
                <w:rFonts w:ascii="Tisa Offc Serif Pro" w:hAnsi="Tisa Offc Serif Pro" w:cs="Arial"/>
                <w:b/>
                <w:bCs/>
                <w:color w:val="000000"/>
                <w:sz w:val="22"/>
                <w:szCs w:val="22"/>
                <w:lang w:val="en-IN" w:eastAsia="en-IN" w:bidi="hi-IN"/>
              </w:rPr>
              <w:t>EXISTING PROVISION</w:t>
            </w:r>
          </w:p>
        </w:tc>
        <w:tc>
          <w:tcPr>
            <w:tcW w:w="2539" w:type="pct"/>
            <w:tcBorders>
              <w:top w:val="single" w:sz="4" w:space="0" w:color="auto"/>
              <w:left w:val="nil"/>
              <w:bottom w:val="single" w:sz="4" w:space="0" w:color="auto"/>
              <w:right w:val="single" w:sz="4" w:space="0" w:color="auto"/>
            </w:tcBorders>
            <w:vAlign w:val="center"/>
            <w:hideMark/>
          </w:tcPr>
          <w:p w14:paraId="56F4F2D7" w14:textId="77777777" w:rsidR="00733E70" w:rsidRPr="004C28C4" w:rsidRDefault="00733E70" w:rsidP="008715F4">
            <w:pPr>
              <w:jc w:val="lowKashida"/>
              <w:rPr>
                <w:rFonts w:ascii="Tisa Offc Serif Pro" w:hAnsi="Tisa Offc Serif Pro" w:cs="Arial"/>
                <w:b/>
                <w:bCs/>
                <w:color w:val="000000"/>
                <w:sz w:val="22"/>
                <w:szCs w:val="22"/>
                <w:lang w:val="en-IN" w:eastAsia="en-IN" w:bidi="hi-IN"/>
              </w:rPr>
            </w:pPr>
            <w:r w:rsidRPr="004C28C4">
              <w:rPr>
                <w:rFonts w:ascii="Tisa Offc Serif Pro" w:hAnsi="Tisa Offc Serif Pro" w:cs="Arial"/>
                <w:b/>
                <w:bCs/>
                <w:color w:val="000000"/>
                <w:sz w:val="22"/>
                <w:szCs w:val="22"/>
                <w:lang w:val="en-IN" w:eastAsia="en-IN" w:bidi="hi-IN"/>
              </w:rPr>
              <w:t>Amended provision</w:t>
            </w:r>
          </w:p>
        </w:tc>
      </w:tr>
      <w:tr w:rsidR="00CB2224" w:rsidRPr="004C28C4" w14:paraId="464E3621" w14:textId="77777777" w:rsidTr="007175F3">
        <w:trPr>
          <w:trHeight w:val="743"/>
        </w:trPr>
        <w:tc>
          <w:tcPr>
            <w:tcW w:w="277" w:type="pct"/>
            <w:tcBorders>
              <w:top w:val="single" w:sz="4" w:space="0" w:color="auto"/>
              <w:left w:val="single" w:sz="4" w:space="0" w:color="auto"/>
              <w:bottom w:val="single" w:sz="4" w:space="0" w:color="auto"/>
              <w:right w:val="single" w:sz="4" w:space="0" w:color="auto"/>
            </w:tcBorders>
          </w:tcPr>
          <w:p w14:paraId="5DB4DBEA" w14:textId="31EAB7DD" w:rsidR="00CB2224" w:rsidRPr="004C28C4" w:rsidRDefault="003C4C8B" w:rsidP="008715F4">
            <w:pPr>
              <w:jc w:val="lowKashida"/>
              <w:rPr>
                <w:rFonts w:ascii="Tisa Offc Serif Pro" w:hAnsi="Tisa Offc Serif Pro" w:cs="Arial"/>
                <w:color w:val="000000"/>
                <w:sz w:val="22"/>
                <w:szCs w:val="22"/>
                <w:lang w:val="en-IN" w:eastAsia="en-IN" w:bidi="hi-IN"/>
              </w:rPr>
            </w:pPr>
            <w:r w:rsidRPr="004C28C4">
              <w:rPr>
                <w:rFonts w:ascii="Tisa Offc Serif Pro" w:hAnsi="Tisa Offc Serif Pro" w:cs="Arial"/>
                <w:color w:val="000000"/>
                <w:sz w:val="22"/>
                <w:szCs w:val="22"/>
                <w:lang w:val="en-IN" w:eastAsia="en-IN" w:bidi="hi-IN"/>
              </w:rPr>
              <w:t>1</w:t>
            </w:r>
            <w:r w:rsidR="00CB2224" w:rsidRPr="004C28C4">
              <w:rPr>
                <w:rFonts w:ascii="Tisa Offc Serif Pro" w:hAnsi="Tisa Offc Serif Pro" w:cs="Arial"/>
                <w:color w:val="000000"/>
                <w:sz w:val="22"/>
                <w:szCs w:val="22"/>
                <w:lang w:val="en-IN" w:eastAsia="en-IN" w:bidi="hi-IN"/>
              </w:rPr>
              <w:t>.0</w:t>
            </w:r>
          </w:p>
        </w:tc>
        <w:tc>
          <w:tcPr>
            <w:tcW w:w="519" w:type="pct"/>
            <w:tcBorders>
              <w:top w:val="single" w:sz="4" w:space="0" w:color="auto"/>
              <w:left w:val="nil"/>
              <w:bottom w:val="single" w:sz="4" w:space="0" w:color="auto"/>
              <w:right w:val="single" w:sz="4" w:space="0" w:color="auto"/>
            </w:tcBorders>
          </w:tcPr>
          <w:p w14:paraId="7E657A5E" w14:textId="5C28EFE2" w:rsidR="00CB2224" w:rsidRPr="004C28C4" w:rsidRDefault="00CB2224" w:rsidP="0037202A">
            <w:pPr>
              <w:jc w:val="lowKashida"/>
              <w:rPr>
                <w:rFonts w:ascii="Tisa Offc Serif Pro" w:hAnsi="Tisa Offc Serif Pro" w:cs="Arial"/>
                <w:sz w:val="22"/>
                <w:szCs w:val="22"/>
              </w:rPr>
            </w:pPr>
            <w:r w:rsidRPr="004C28C4">
              <w:rPr>
                <w:rFonts w:ascii="Tisa Offc Serif Pro" w:hAnsi="Tisa Offc Serif Pro" w:cs="Arial"/>
                <w:sz w:val="22"/>
                <w:szCs w:val="22"/>
                <w:lang w:bidi="hi-IN"/>
              </w:rPr>
              <w:t>Appendix-1 (Terms and Procedures of Payment), Sample Forms and Procedures, Section-VI</w:t>
            </w:r>
          </w:p>
        </w:tc>
        <w:tc>
          <w:tcPr>
            <w:tcW w:w="1665" w:type="pct"/>
            <w:tcBorders>
              <w:top w:val="single" w:sz="4" w:space="0" w:color="auto"/>
              <w:left w:val="nil"/>
              <w:bottom w:val="single" w:sz="4" w:space="0" w:color="auto"/>
              <w:right w:val="single" w:sz="4" w:space="0" w:color="auto"/>
            </w:tcBorders>
          </w:tcPr>
          <w:p w14:paraId="515FC069" w14:textId="17060B55" w:rsidR="00CB2224" w:rsidRPr="008008A9" w:rsidRDefault="00CB2224" w:rsidP="008008A9">
            <w:pPr>
              <w:spacing w:after="160" w:line="259" w:lineRule="auto"/>
              <w:jc w:val="lowKashida"/>
              <w:rPr>
                <w:rFonts w:ascii="Tisa Offc Serif Pro" w:hAnsi="Tisa Offc Serif Pro" w:cs="Arial"/>
                <w:b/>
                <w:bCs/>
                <w:sz w:val="22"/>
                <w:szCs w:val="22"/>
                <w:lang w:bidi="hi-IN"/>
              </w:rPr>
            </w:pPr>
            <w:r w:rsidRPr="004C28C4">
              <w:rPr>
                <w:rFonts w:ascii="Tisa Offc Serif Pro" w:hAnsi="Tisa Offc Serif Pro" w:cs="Arial"/>
                <w:b/>
                <w:bCs/>
                <w:sz w:val="22"/>
                <w:szCs w:val="22"/>
                <w:lang w:bidi="hi-IN"/>
              </w:rPr>
              <w:t>Appendix-1</w:t>
            </w:r>
          </w:p>
          <w:p w14:paraId="616556E2" w14:textId="77777777" w:rsidR="00CB2224" w:rsidRPr="004C28C4" w:rsidRDefault="00CB2224" w:rsidP="008715F4">
            <w:pPr>
              <w:spacing w:line="259" w:lineRule="auto"/>
              <w:jc w:val="lowKashida"/>
              <w:rPr>
                <w:rFonts w:ascii="Tisa Offc Serif Pro" w:hAnsi="Tisa Offc Serif Pro" w:cs="Arial"/>
                <w:b/>
                <w:bCs/>
                <w:sz w:val="22"/>
                <w:szCs w:val="22"/>
                <w:lang w:bidi="hi-IN"/>
              </w:rPr>
            </w:pPr>
            <w:r w:rsidRPr="004C28C4">
              <w:rPr>
                <w:rFonts w:ascii="Tisa Offc Serif Pro" w:hAnsi="Tisa Offc Serif Pro" w:cs="Arial"/>
                <w:b/>
                <w:bCs/>
                <w:sz w:val="22"/>
                <w:szCs w:val="22"/>
                <w:lang w:bidi="hi-IN"/>
              </w:rPr>
              <w:t>TERMS AND PROCEDURES OF PAYMENT</w:t>
            </w:r>
          </w:p>
          <w:p w14:paraId="07C2F4AC" w14:textId="77777777" w:rsidR="00CB2224" w:rsidRPr="004C28C4" w:rsidRDefault="00CB2224" w:rsidP="008715F4">
            <w:pPr>
              <w:spacing w:line="259" w:lineRule="auto"/>
              <w:jc w:val="lowKashida"/>
              <w:rPr>
                <w:rFonts w:ascii="Tisa Offc Serif Pro" w:hAnsi="Tisa Offc Serif Pro" w:cs="Arial"/>
                <w:sz w:val="22"/>
                <w:szCs w:val="22"/>
                <w:lang w:bidi="hi-IN"/>
              </w:rPr>
            </w:pPr>
          </w:p>
          <w:p w14:paraId="5D31126B" w14:textId="77777777" w:rsidR="00CB2224" w:rsidRPr="004C28C4" w:rsidRDefault="00CB2224" w:rsidP="008715F4">
            <w:pPr>
              <w:spacing w:line="259" w:lineRule="auto"/>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t xml:space="preserve">In accordance with the provisions of GCC Clause 8 (Terms of Payment), the Employer shall pay the Contractor in the following manner and at the following times, </w:t>
            </w:r>
            <w:proofErr w:type="gramStart"/>
            <w:r w:rsidRPr="004C28C4">
              <w:rPr>
                <w:rFonts w:ascii="Tisa Offc Serif Pro" w:hAnsi="Tisa Offc Serif Pro" w:cs="Arial"/>
                <w:sz w:val="22"/>
                <w:szCs w:val="22"/>
                <w:lang w:bidi="hi-IN"/>
              </w:rPr>
              <w:t>on the basis of</w:t>
            </w:r>
            <w:proofErr w:type="gramEnd"/>
            <w:r w:rsidRPr="004C28C4">
              <w:rPr>
                <w:rFonts w:ascii="Tisa Offc Serif Pro" w:hAnsi="Tisa Offc Serif Pro" w:cs="Arial"/>
                <w:sz w:val="22"/>
                <w:szCs w:val="22"/>
                <w:lang w:bidi="hi-IN"/>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3E9C8BF5" w14:textId="77777777" w:rsidR="00CB2224" w:rsidRPr="004C28C4" w:rsidRDefault="00CB2224" w:rsidP="008715F4">
            <w:pPr>
              <w:spacing w:line="259" w:lineRule="auto"/>
              <w:jc w:val="lowKashida"/>
              <w:rPr>
                <w:rFonts w:ascii="Tisa Offc Serif Pro" w:hAnsi="Tisa Offc Serif Pro" w:cs="Arial"/>
                <w:sz w:val="22"/>
                <w:szCs w:val="22"/>
                <w:lang w:bidi="hi-IN"/>
              </w:rPr>
            </w:pPr>
          </w:p>
          <w:p w14:paraId="16B1FDDD" w14:textId="77777777" w:rsidR="00CB2224" w:rsidRPr="004C28C4" w:rsidRDefault="00CB2224" w:rsidP="008715F4">
            <w:pPr>
              <w:spacing w:after="160" w:line="259" w:lineRule="auto"/>
              <w:jc w:val="lowKashida"/>
              <w:rPr>
                <w:rFonts w:ascii="Tisa Offc Serif Pro" w:hAnsi="Tisa Offc Serif Pro" w:cs="Arial"/>
                <w:b/>
                <w:bCs/>
                <w:sz w:val="22"/>
                <w:szCs w:val="22"/>
                <w:lang w:bidi="hi-IN"/>
              </w:rPr>
            </w:pPr>
            <w:r w:rsidRPr="004C28C4">
              <w:rPr>
                <w:rFonts w:ascii="Tisa Offc Serif Pro" w:hAnsi="Tisa Offc Serif Pro" w:cs="Arial"/>
                <w:b/>
                <w:bCs/>
                <w:sz w:val="22"/>
                <w:szCs w:val="22"/>
                <w:lang w:bidi="hi-IN"/>
              </w:rPr>
              <w:t>1.</w:t>
            </w:r>
            <w:r w:rsidRPr="004C28C4">
              <w:rPr>
                <w:rFonts w:ascii="Tisa Offc Serif Pro" w:hAnsi="Tisa Offc Serif Pro" w:cs="Arial"/>
                <w:b/>
                <w:bCs/>
                <w:sz w:val="22"/>
                <w:szCs w:val="22"/>
                <w:lang w:bidi="hi-IN"/>
              </w:rPr>
              <w:tab/>
              <w:t>TERMS OF PAYMENT</w:t>
            </w:r>
          </w:p>
          <w:p w14:paraId="4564C22E" w14:textId="77777777" w:rsidR="00CB2224" w:rsidRPr="004C28C4" w:rsidRDefault="00CB2224" w:rsidP="008715F4">
            <w:pPr>
              <w:spacing w:after="160" w:line="259" w:lineRule="auto"/>
              <w:ind w:left="693" w:hanging="693"/>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tab/>
              <w:t>In addition to the Conditions stipulated under GCC Clause 8, the following terms &amp; Conditions will apply.</w:t>
            </w:r>
          </w:p>
          <w:p w14:paraId="457A2FB5" w14:textId="77777777" w:rsidR="00CB2224" w:rsidRPr="004C28C4" w:rsidRDefault="00CB2224" w:rsidP="008715F4">
            <w:pPr>
              <w:spacing w:after="160" w:line="259" w:lineRule="auto"/>
              <w:jc w:val="lowKashida"/>
              <w:rPr>
                <w:rFonts w:ascii="Tisa Offc Serif Pro" w:hAnsi="Tisa Offc Serif Pro" w:cs="Arial"/>
                <w:sz w:val="22"/>
                <w:szCs w:val="22"/>
                <w:u w:val="single"/>
                <w:lang w:bidi="hi-IN"/>
              </w:rPr>
            </w:pPr>
          </w:p>
          <w:p w14:paraId="7B851A27" w14:textId="77777777" w:rsidR="00CB2224" w:rsidRPr="004C28C4" w:rsidRDefault="00CB2224" w:rsidP="008715F4">
            <w:pPr>
              <w:numPr>
                <w:ilvl w:val="1"/>
                <w:numId w:val="35"/>
              </w:numPr>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lastRenderedPageBreak/>
              <w:tab/>
              <w:t>Supply Portion</w:t>
            </w:r>
          </w:p>
          <w:p w14:paraId="3C493D7C" w14:textId="77777777" w:rsidR="00CB2224" w:rsidRPr="004C28C4" w:rsidRDefault="00CB2224" w:rsidP="008715F4">
            <w:pPr>
              <w:ind w:left="360"/>
              <w:jc w:val="lowKashida"/>
              <w:rPr>
                <w:rFonts w:ascii="Tisa Offc Serif Pro" w:hAnsi="Tisa Offc Serif Pro" w:cs="Arial"/>
                <w:sz w:val="22"/>
                <w:szCs w:val="22"/>
                <w:lang w:bidi="hi-IN"/>
              </w:rPr>
            </w:pPr>
          </w:p>
          <w:p w14:paraId="60C88680" w14:textId="77777777" w:rsidR="00CB2224" w:rsidRPr="004C28C4" w:rsidRDefault="00CB2224" w:rsidP="008715F4">
            <w:pPr>
              <w:ind w:left="693" w:hanging="693"/>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t>B</w:t>
            </w:r>
            <w:r w:rsidRPr="004C28C4">
              <w:rPr>
                <w:rFonts w:ascii="Tisa Offc Serif Pro" w:hAnsi="Tisa Offc Serif Pro" w:cs="Arial"/>
                <w:sz w:val="22"/>
                <w:szCs w:val="22"/>
                <w:lang w:bidi="hi-IN"/>
              </w:rPr>
              <w:tab/>
              <w:t>Progressive Payment</w:t>
            </w:r>
          </w:p>
          <w:p w14:paraId="07DCCF25" w14:textId="77777777" w:rsidR="00CB2224" w:rsidRPr="004C28C4" w:rsidRDefault="00CB2224" w:rsidP="008715F4">
            <w:pPr>
              <w:spacing w:after="160" w:line="259" w:lineRule="auto"/>
              <w:ind w:left="693" w:hanging="693"/>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t>……………………………………</w:t>
            </w:r>
          </w:p>
          <w:p w14:paraId="3D036E79" w14:textId="77777777" w:rsidR="00CB2224" w:rsidRPr="004C28C4" w:rsidRDefault="00CB2224" w:rsidP="008715F4">
            <w:pPr>
              <w:spacing w:after="160" w:line="259" w:lineRule="auto"/>
              <w:ind w:left="693" w:hanging="693"/>
              <w:jc w:val="lowKashida"/>
              <w:rPr>
                <w:rFonts w:ascii="Tisa Offc Serif Pro" w:hAnsi="Tisa Offc Serif Pro" w:cs="Arial"/>
                <w:sz w:val="22"/>
                <w:szCs w:val="22"/>
                <w:lang w:bidi="hi-IN"/>
              </w:rPr>
            </w:pPr>
          </w:p>
          <w:p w14:paraId="47B1DBFE" w14:textId="77777777" w:rsidR="00CB2224" w:rsidRPr="004C28C4" w:rsidRDefault="00CB2224" w:rsidP="008715F4">
            <w:pPr>
              <w:spacing w:after="160" w:line="259" w:lineRule="auto"/>
              <w:ind w:left="693" w:hanging="693"/>
              <w:jc w:val="lowKashida"/>
              <w:rPr>
                <w:rFonts w:ascii="Tisa Offc Serif Pro" w:hAnsi="Tisa Offc Serif Pro" w:cs="Arial"/>
                <w:sz w:val="22"/>
                <w:szCs w:val="22"/>
                <w:lang w:bidi="hi-IN"/>
              </w:rPr>
            </w:pPr>
            <w:r w:rsidRPr="004C28C4">
              <w:rPr>
                <w:rFonts w:ascii="Tisa Offc Serif Pro" w:hAnsi="Tisa Offc Serif Pro" w:cs="Arial"/>
                <w:sz w:val="22"/>
                <w:szCs w:val="22"/>
              </w:rPr>
              <w:t>B.1</w:t>
            </w:r>
            <w:r w:rsidRPr="004C28C4">
              <w:rPr>
                <w:rFonts w:ascii="Tisa Offc Serif Pro" w:hAnsi="Tisa Offc Serif Pro" w:cs="Arial"/>
                <w:sz w:val="22"/>
                <w:szCs w:val="22"/>
              </w:rPr>
              <w:tab/>
            </w:r>
            <w:r w:rsidRPr="004C28C4">
              <w:rPr>
                <w:rFonts w:ascii="Tisa Offc Serif Pro" w:hAnsi="Tisa Offc Serif Pro" w:cs="Arial"/>
                <w:bCs/>
                <w:sz w:val="22"/>
                <w:szCs w:val="22"/>
              </w:rPr>
              <w:t>Fifty Five Percent (55%)**</w:t>
            </w:r>
            <w:r w:rsidRPr="004C28C4">
              <w:rPr>
                <w:rFonts w:ascii="Tisa Offc Serif Pro" w:hAnsi="Tisa Offc Serif Pro" w:cs="Arial"/>
                <w:sz w:val="22"/>
                <w:szCs w:val="22"/>
              </w:rPr>
              <w:t xml:space="preserve"> of the Ex-Works price component of Main Equipment/Materials (including Mandatory Spares)</w:t>
            </w:r>
            <w:r w:rsidRPr="004C28C4">
              <w:rPr>
                <w:rFonts w:ascii="Tisa Offc Serif Pro" w:hAnsi="Tisa Offc Serif Pro" w:cs="Arial"/>
                <w:i/>
                <w:iCs/>
                <w:sz w:val="22"/>
                <w:szCs w:val="22"/>
              </w:rPr>
              <w:t xml:space="preserve"> </w:t>
            </w:r>
            <w:r w:rsidRPr="004C28C4">
              <w:rPr>
                <w:rFonts w:ascii="Tisa Offc Serif Pro" w:hAnsi="Tisa Offc Serif Pro" w:cs="Arial"/>
                <w:sz w:val="22"/>
                <w:szCs w:val="22"/>
              </w:rPr>
              <w:t>shall be paid progressively on submission of documents indicated hereinunder:</w:t>
            </w:r>
            <w:r w:rsidRPr="004C28C4">
              <w:rPr>
                <w:rFonts w:ascii="Tisa Offc Serif Pro" w:hAnsi="Tisa Offc Serif Pro" w:cs="Arial"/>
                <w:sz w:val="22"/>
                <w:szCs w:val="22"/>
                <w:lang w:bidi="hi-IN"/>
              </w:rPr>
              <w:t>… … … … … … … … … ………………….</w:t>
            </w:r>
          </w:p>
          <w:p w14:paraId="0D51766B" w14:textId="77777777" w:rsidR="00CB2224" w:rsidRPr="004C28C4" w:rsidRDefault="00CB2224" w:rsidP="008715F4">
            <w:pPr>
              <w:spacing w:after="160" w:line="259" w:lineRule="auto"/>
              <w:ind w:left="693" w:hanging="693"/>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t>B.2</w:t>
            </w:r>
            <w:r w:rsidRPr="004C28C4">
              <w:rPr>
                <w:rFonts w:ascii="Tisa Offc Serif Pro" w:hAnsi="Tisa Offc Serif Pro" w:cs="Arial"/>
                <w:i/>
                <w:iCs/>
                <w:sz w:val="22"/>
                <w:szCs w:val="22"/>
                <w:lang w:bidi="hi-IN"/>
              </w:rPr>
              <w:tab/>
            </w:r>
            <w:r w:rsidRPr="004C28C4">
              <w:rPr>
                <w:rFonts w:ascii="Tisa Offc Serif Pro" w:hAnsi="Tisa Offc Serif Pro" w:cs="Arial"/>
                <w:sz w:val="22"/>
                <w:szCs w:val="22"/>
                <w:lang w:bidi="hi-IN"/>
              </w:rPr>
              <w:t>Fifteen Percent (15%) of the Ex-works price of Main Equipment/ materials (including Mandatory Spares) shall be paid on receipt and storage at site … … … … … … … … … … … … … … …</w:t>
            </w:r>
          </w:p>
          <w:p w14:paraId="0938A3DE" w14:textId="77777777" w:rsidR="00CB2224" w:rsidRPr="004C28C4" w:rsidRDefault="00CB2224" w:rsidP="008715F4">
            <w:pPr>
              <w:spacing w:after="160" w:line="259" w:lineRule="auto"/>
              <w:ind w:left="693" w:hanging="693"/>
              <w:jc w:val="lowKashida"/>
              <w:rPr>
                <w:rFonts w:ascii="Tisa Offc Serif Pro" w:hAnsi="Tisa Offc Serif Pro" w:cs="Arial"/>
                <w:i/>
                <w:iCs/>
                <w:sz w:val="22"/>
                <w:szCs w:val="22"/>
                <w:lang w:bidi="hi-IN"/>
              </w:rPr>
            </w:pPr>
          </w:p>
          <w:p w14:paraId="5CF32994" w14:textId="77777777" w:rsidR="00CB2224" w:rsidRPr="004C28C4" w:rsidRDefault="00CB2224" w:rsidP="008715F4">
            <w:pPr>
              <w:spacing w:after="160" w:line="259" w:lineRule="auto"/>
              <w:ind w:left="693" w:hanging="693"/>
              <w:jc w:val="lowKashida"/>
              <w:rPr>
                <w:rFonts w:ascii="Tisa Offc Serif Pro" w:hAnsi="Tisa Offc Serif Pro" w:cs="Arial"/>
                <w:i/>
                <w:iCs/>
                <w:sz w:val="22"/>
                <w:szCs w:val="22"/>
                <w:lang w:bidi="hi-IN"/>
              </w:rPr>
            </w:pPr>
          </w:p>
          <w:p w14:paraId="778EF9DD" w14:textId="77777777" w:rsidR="00CB2224" w:rsidRPr="004C28C4" w:rsidRDefault="00CB2224" w:rsidP="008715F4">
            <w:pPr>
              <w:spacing w:after="160" w:line="259" w:lineRule="auto"/>
              <w:ind w:left="693" w:hanging="693"/>
              <w:jc w:val="lowKashida"/>
              <w:rPr>
                <w:rFonts w:ascii="Tisa Offc Serif Pro" w:hAnsi="Tisa Offc Serif Pro" w:cs="Arial"/>
                <w:i/>
                <w:iCs/>
                <w:sz w:val="22"/>
                <w:szCs w:val="22"/>
                <w:lang w:bidi="hi-IN"/>
              </w:rPr>
            </w:pPr>
          </w:p>
          <w:p w14:paraId="43149117" w14:textId="77777777" w:rsidR="00CB2224" w:rsidRPr="004C28C4" w:rsidRDefault="00CB2224" w:rsidP="008715F4">
            <w:pPr>
              <w:spacing w:after="160" w:line="259" w:lineRule="auto"/>
              <w:jc w:val="lowKashida"/>
              <w:rPr>
                <w:rFonts w:ascii="Tisa Offc Serif Pro" w:hAnsi="Tisa Offc Serif Pro" w:cs="Arial"/>
                <w:sz w:val="22"/>
                <w:szCs w:val="22"/>
                <w:lang w:bidi="hi-IN"/>
              </w:rPr>
            </w:pPr>
          </w:p>
          <w:p w14:paraId="070EF84D" w14:textId="77777777" w:rsidR="00CB2224" w:rsidRPr="004C28C4" w:rsidRDefault="00CB2224" w:rsidP="008715F4">
            <w:pPr>
              <w:spacing w:after="160" w:line="259" w:lineRule="auto"/>
              <w:ind w:left="76" w:hanging="76"/>
              <w:contextualSpacing/>
              <w:jc w:val="lowKashida"/>
              <w:rPr>
                <w:rFonts w:ascii="Tisa Offc Serif Pro" w:hAnsi="Tisa Offc Serif Pro" w:cs="Arial"/>
                <w:i/>
                <w:iCs/>
                <w:sz w:val="22"/>
                <w:szCs w:val="22"/>
                <w:lang w:bidi="hi-IN"/>
              </w:rPr>
            </w:pPr>
            <w:r w:rsidRPr="004C28C4">
              <w:rPr>
                <w:rFonts w:ascii="Tisa Offc Serif Pro" w:hAnsi="Tisa Offc Serif Pro" w:cs="Arial"/>
                <w:i/>
                <w:iCs/>
                <w:sz w:val="22"/>
                <w:szCs w:val="22"/>
                <w:lang w:bidi="hi-IN"/>
              </w:rPr>
              <w:t>2.</w:t>
            </w:r>
            <w:r w:rsidRPr="004C28C4">
              <w:rPr>
                <w:rFonts w:ascii="Tisa Offc Serif Pro" w:hAnsi="Tisa Offc Serif Pro" w:cs="Arial"/>
                <w:i/>
                <w:iCs/>
                <w:sz w:val="22"/>
                <w:szCs w:val="22"/>
                <w:lang w:bidi="hi-IN"/>
              </w:rPr>
              <w:tab/>
              <w:t>PAYMENT PROCEDURES</w:t>
            </w:r>
          </w:p>
          <w:p w14:paraId="64584663" w14:textId="77777777" w:rsidR="00CB2224" w:rsidRPr="004C28C4" w:rsidRDefault="00CB2224" w:rsidP="008715F4">
            <w:pPr>
              <w:spacing w:after="160" w:line="259" w:lineRule="auto"/>
              <w:ind w:left="76" w:hanging="76"/>
              <w:contextualSpacing/>
              <w:jc w:val="lowKashida"/>
              <w:rPr>
                <w:rFonts w:ascii="Tisa Offc Serif Pro" w:hAnsi="Tisa Offc Serif Pro" w:cs="Arial"/>
                <w:i/>
                <w:iCs/>
                <w:sz w:val="22"/>
                <w:szCs w:val="22"/>
                <w:lang w:bidi="hi-IN"/>
              </w:rPr>
            </w:pPr>
            <w:r w:rsidRPr="004C28C4">
              <w:rPr>
                <w:rFonts w:ascii="Tisa Offc Serif Pro" w:hAnsi="Tisa Offc Serif Pro" w:cs="Arial"/>
                <w:i/>
                <w:iCs/>
                <w:sz w:val="22"/>
                <w:szCs w:val="22"/>
                <w:lang w:bidi="hi-IN"/>
              </w:rPr>
              <w:t>2.1</w:t>
            </w:r>
            <w:r w:rsidRPr="004C28C4">
              <w:rPr>
                <w:rFonts w:ascii="Tisa Offc Serif Pro" w:hAnsi="Tisa Offc Serif Pro" w:cs="Arial"/>
                <w:i/>
                <w:iCs/>
                <w:sz w:val="22"/>
                <w:szCs w:val="22"/>
                <w:lang w:bidi="hi-IN"/>
              </w:rPr>
              <w:tab/>
              <w:t>Method of Payment</w:t>
            </w:r>
          </w:p>
          <w:p w14:paraId="29912872" w14:textId="77777777" w:rsidR="00CB2224" w:rsidRPr="004C28C4" w:rsidRDefault="00CB2224" w:rsidP="008715F4">
            <w:pPr>
              <w:spacing w:after="160" w:line="259" w:lineRule="auto"/>
              <w:ind w:left="76" w:hanging="76"/>
              <w:contextualSpacing/>
              <w:jc w:val="lowKashida"/>
              <w:rPr>
                <w:rFonts w:ascii="Tisa Offc Serif Pro" w:hAnsi="Tisa Offc Serif Pro" w:cs="Arial"/>
                <w:i/>
                <w:iCs/>
                <w:sz w:val="22"/>
                <w:szCs w:val="22"/>
                <w:lang w:bidi="hi-IN"/>
              </w:rPr>
            </w:pPr>
            <w:r w:rsidRPr="004C28C4">
              <w:rPr>
                <w:rFonts w:ascii="Tisa Offc Serif Pro" w:hAnsi="Tisa Offc Serif Pro" w:cs="Arial"/>
                <w:i/>
                <w:iCs/>
                <w:sz w:val="22"/>
                <w:szCs w:val="22"/>
                <w:lang w:bidi="hi-IN"/>
              </w:rPr>
              <w:t xml:space="preserve">… …. …. ….. … …. …. …. </w:t>
            </w:r>
          </w:p>
          <w:p w14:paraId="40C96725" w14:textId="77777777" w:rsidR="00CB2224" w:rsidRPr="004C28C4" w:rsidRDefault="00CB2224" w:rsidP="008715F4">
            <w:pPr>
              <w:spacing w:after="160" w:line="259" w:lineRule="auto"/>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t>2.2</w:t>
            </w:r>
            <w:r w:rsidRPr="004C28C4">
              <w:rPr>
                <w:rFonts w:ascii="Tisa Offc Serif Pro" w:hAnsi="Tisa Offc Serif Pro" w:cs="Arial"/>
                <w:sz w:val="22"/>
                <w:szCs w:val="22"/>
                <w:lang w:bidi="hi-IN"/>
              </w:rPr>
              <w:tab/>
              <w:t>Bill Tracking System</w:t>
            </w:r>
          </w:p>
          <w:p w14:paraId="0986C618" w14:textId="77777777" w:rsidR="00CB2224" w:rsidRPr="004C28C4" w:rsidRDefault="00CB2224" w:rsidP="008715F4">
            <w:pPr>
              <w:spacing w:after="160" w:line="259" w:lineRule="auto"/>
              <w:ind w:left="76" w:hanging="76"/>
              <w:contextualSpacing/>
              <w:jc w:val="lowKashida"/>
              <w:rPr>
                <w:rFonts w:ascii="Tisa Offc Serif Pro" w:hAnsi="Tisa Offc Serif Pro" w:cs="Arial"/>
                <w:i/>
                <w:iCs/>
                <w:sz w:val="22"/>
                <w:szCs w:val="22"/>
                <w:lang w:bidi="hi-IN"/>
              </w:rPr>
            </w:pPr>
            <w:r w:rsidRPr="004C28C4">
              <w:rPr>
                <w:rFonts w:ascii="Tisa Offc Serif Pro" w:hAnsi="Tisa Offc Serif Pro" w:cs="Arial"/>
                <w:i/>
                <w:iCs/>
                <w:sz w:val="22"/>
                <w:szCs w:val="22"/>
                <w:lang w:bidi="hi-IN"/>
              </w:rPr>
              <w:t xml:space="preserve">… …. …. ….. … …. …. …. </w:t>
            </w:r>
          </w:p>
          <w:p w14:paraId="16146A9A" w14:textId="77777777" w:rsidR="00CB2224" w:rsidRPr="004C28C4" w:rsidRDefault="00CB2224" w:rsidP="008715F4">
            <w:pPr>
              <w:jc w:val="lowKashida"/>
              <w:rPr>
                <w:rFonts w:ascii="Tisa Offc Serif Pro" w:eastAsia="MS Mincho" w:hAnsi="Tisa Offc Serif Pro" w:cs="Arial"/>
                <w:sz w:val="22"/>
                <w:szCs w:val="22"/>
              </w:rPr>
            </w:pPr>
          </w:p>
        </w:tc>
        <w:tc>
          <w:tcPr>
            <w:tcW w:w="2539" w:type="pct"/>
            <w:tcBorders>
              <w:top w:val="single" w:sz="4" w:space="0" w:color="auto"/>
              <w:left w:val="nil"/>
              <w:bottom w:val="single" w:sz="4" w:space="0" w:color="auto"/>
              <w:right w:val="single" w:sz="4" w:space="0" w:color="auto"/>
            </w:tcBorders>
          </w:tcPr>
          <w:p w14:paraId="10C2FC47" w14:textId="5F14A7E6" w:rsidR="00CB2224" w:rsidRPr="008008A9" w:rsidRDefault="00CB2224" w:rsidP="008008A9">
            <w:pPr>
              <w:spacing w:after="160" w:line="259" w:lineRule="auto"/>
              <w:jc w:val="lowKashida"/>
              <w:rPr>
                <w:rFonts w:ascii="Tisa Offc Serif Pro" w:hAnsi="Tisa Offc Serif Pro" w:cs="Arial"/>
                <w:b/>
                <w:bCs/>
                <w:sz w:val="22"/>
                <w:szCs w:val="22"/>
                <w:lang w:bidi="hi-IN"/>
              </w:rPr>
            </w:pPr>
            <w:r w:rsidRPr="004C28C4">
              <w:rPr>
                <w:rFonts w:ascii="Tisa Offc Serif Pro" w:hAnsi="Tisa Offc Serif Pro" w:cs="Arial"/>
                <w:b/>
                <w:bCs/>
                <w:sz w:val="22"/>
                <w:szCs w:val="22"/>
                <w:lang w:bidi="hi-IN"/>
              </w:rPr>
              <w:lastRenderedPageBreak/>
              <w:t>Appendix-1</w:t>
            </w:r>
          </w:p>
          <w:p w14:paraId="2354F16F" w14:textId="77777777" w:rsidR="00CB2224" w:rsidRPr="004C28C4" w:rsidRDefault="00CB2224" w:rsidP="008715F4">
            <w:pPr>
              <w:spacing w:line="259" w:lineRule="auto"/>
              <w:jc w:val="lowKashida"/>
              <w:rPr>
                <w:rFonts w:ascii="Tisa Offc Serif Pro" w:hAnsi="Tisa Offc Serif Pro" w:cs="Arial"/>
                <w:b/>
                <w:bCs/>
                <w:sz w:val="22"/>
                <w:szCs w:val="22"/>
                <w:lang w:bidi="hi-IN"/>
              </w:rPr>
            </w:pPr>
            <w:r w:rsidRPr="004C28C4">
              <w:rPr>
                <w:rFonts w:ascii="Tisa Offc Serif Pro" w:hAnsi="Tisa Offc Serif Pro" w:cs="Arial"/>
                <w:b/>
                <w:bCs/>
                <w:sz w:val="22"/>
                <w:szCs w:val="22"/>
                <w:lang w:bidi="hi-IN"/>
              </w:rPr>
              <w:t>TERMS AND PROCEDURES OF PAYMENT</w:t>
            </w:r>
          </w:p>
          <w:p w14:paraId="0CBEE74D" w14:textId="77777777" w:rsidR="00CB2224" w:rsidRPr="004C28C4" w:rsidRDefault="00CB2224" w:rsidP="008715F4">
            <w:pPr>
              <w:spacing w:line="259" w:lineRule="auto"/>
              <w:jc w:val="lowKashida"/>
              <w:rPr>
                <w:rFonts w:ascii="Tisa Offc Serif Pro" w:hAnsi="Tisa Offc Serif Pro" w:cs="Arial"/>
                <w:sz w:val="22"/>
                <w:szCs w:val="22"/>
                <w:lang w:bidi="hi-IN"/>
              </w:rPr>
            </w:pPr>
          </w:p>
          <w:p w14:paraId="12BC1C63" w14:textId="77777777" w:rsidR="00CB2224" w:rsidRPr="004C28C4" w:rsidRDefault="00CB2224" w:rsidP="008715F4">
            <w:pPr>
              <w:spacing w:line="259" w:lineRule="auto"/>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t xml:space="preserve">In accordance with the provisions of GCC Clause 8 (Terms of Payment), the Employer shall pay the Contractor in the following manner and at the following times, </w:t>
            </w:r>
            <w:proofErr w:type="gramStart"/>
            <w:r w:rsidRPr="004C28C4">
              <w:rPr>
                <w:rFonts w:ascii="Tisa Offc Serif Pro" w:hAnsi="Tisa Offc Serif Pro" w:cs="Arial"/>
                <w:sz w:val="22"/>
                <w:szCs w:val="22"/>
                <w:lang w:bidi="hi-IN"/>
              </w:rPr>
              <w:t>on the basis of</w:t>
            </w:r>
            <w:proofErr w:type="gramEnd"/>
            <w:r w:rsidRPr="004C28C4">
              <w:rPr>
                <w:rFonts w:ascii="Tisa Offc Serif Pro" w:hAnsi="Tisa Offc Serif Pro" w:cs="Arial"/>
                <w:sz w:val="22"/>
                <w:szCs w:val="22"/>
                <w:lang w:bidi="hi-IN"/>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5599CA45" w14:textId="77777777" w:rsidR="00CB2224" w:rsidRPr="004C28C4" w:rsidRDefault="00CB2224" w:rsidP="008715F4">
            <w:pPr>
              <w:spacing w:line="259" w:lineRule="auto"/>
              <w:jc w:val="lowKashida"/>
              <w:rPr>
                <w:rFonts w:ascii="Tisa Offc Serif Pro" w:hAnsi="Tisa Offc Serif Pro" w:cs="Arial"/>
                <w:sz w:val="22"/>
                <w:szCs w:val="22"/>
                <w:lang w:bidi="hi-IN"/>
              </w:rPr>
            </w:pPr>
          </w:p>
          <w:p w14:paraId="07F19DC6" w14:textId="77777777" w:rsidR="00CB2224" w:rsidRPr="004C28C4" w:rsidRDefault="00CB2224" w:rsidP="008715F4">
            <w:pPr>
              <w:spacing w:after="160" w:line="259" w:lineRule="auto"/>
              <w:jc w:val="lowKashida"/>
              <w:rPr>
                <w:rFonts w:ascii="Tisa Offc Serif Pro" w:hAnsi="Tisa Offc Serif Pro" w:cs="Arial"/>
                <w:b/>
                <w:bCs/>
                <w:sz w:val="22"/>
                <w:szCs w:val="22"/>
                <w:lang w:bidi="hi-IN"/>
              </w:rPr>
            </w:pPr>
            <w:r w:rsidRPr="004C28C4">
              <w:rPr>
                <w:rFonts w:ascii="Tisa Offc Serif Pro" w:hAnsi="Tisa Offc Serif Pro" w:cs="Arial"/>
                <w:b/>
                <w:bCs/>
                <w:sz w:val="22"/>
                <w:szCs w:val="22"/>
                <w:lang w:bidi="hi-IN"/>
              </w:rPr>
              <w:t>1.</w:t>
            </w:r>
            <w:r w:rsidRPr="004C28C4">
              <w:rPr>
                <w:rFonts w:ascii="Tisa Offc Serif Pro" w:hAnsi="Tisa Offc Serif Pro" w:cs="Arial"/>
                <w:b/>
                <w:bCs/>
                <w:sz w:val="22"/>
                <w:szCs w:val="22"/>
                <w:lang w:bidi="hi-IN"/>
              </w:rPr>
              <w:tab/>
              <w:t>TERMS OF PAYMENT</w:t>
            </w:r>
          </w:p>
          <w:p w14:paraId="5B3E6D33" w14:textId="77777777" w:rsidR="00CB2224" w:rsidRPr="004C28C4" w:rsidRDefault="00CB2224" w:rsidP="008715F4">
            <w:pPr>
              <w:spacing w:after="160" w:line="259" w:lineRule="auto"/>
              <w:ind w:left="693" w:hanging="693"/>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tab/>
              <w:t>In addition to the Conditions stipulated under GCC Clause 8, the following terms &amp; Conditions will apply.</w:t>
            </w:r>
          </w:p>
          <w:p w14:paraId="04F0272E" w14:textId="77777777" w:rsidR="00CB2224" w:rsidRPr="004C28C4" w:rsidRDefault="00CB2224" w:rsidP="008715F4">
            <w:pPr>
              <w:numPr>
                <w:ilvl w:val="1"/>
                <w:numId w:val="37"/>
              </w:numPr>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tab/>
              <w:t>Supply Portion</w:t>
            </w:r>
          </w:p>
          <w:p w14:paraId="0C1BC789" w14:textId="77777777" w:rsidR="00CB2224" w:rsidRPr="004C28C4" w:rsidRDefault="00CB2224" w:rsidP="008715F4">
            <w:pPr>
              <w:jc w:val="lowKashida"/>
              <w:rPr>
                <w:rFonts w:ascii="Tisa Offc Serif Pro" w:hAnsi="Tisa Offc Serif Pro" w:cs="Arial"/>
                <w:sz w:val="22"/>
                <w:szCs w:val="22"/>
                <w:lang w:bidi="hi-IN"/>
              </w:rPr>
            </w:pPr>
          </w:p>
          <w:p w14:paraId="20C2929C" w14:textId="77777777" w:rsidR="00CB2224" w:rsidRPr="004C28C4" w:rsidRDefault="00CB2224" w:rsidP="008715F4">
            <w:pPr>
              <w:spacing w:after="160" w:line="259" w:lineRule="auto"/>
              <w:ind w:left="693" w:hanging="693"/>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t>B</w:t>
            </w:r>
            <w:r w:rsidRPr="004C28C4">
              <w:rPr>
                <w:rFonts w:ascii="Tisa Offc Serif Pro" w:hAnsi="Tisa Offc Serif Pro" w:cs="Arial"/>
                <w:sz w:val="22"/>
                <w:szCs w:val="22"/>
                <w:lang w:bidi="hi-IN"/>
              </w:rPr>
              <w:tab/>
              <w:t>Progressive Payment</w:t>
            </w:r>
            <w:r w:rsidRPr="004C28C4">
              <w:rPr>
                <w:rFonts w:ascii="Tisa Offc Serif Pro" w:hAnsi="Tisa Offc Serif Pro" w:cs="Arial"/>
                <w:b/>
                <w:sz w:val="22"/>
                <w:szCs w:val="22"/>
                <w:vertAlign w:val="superscript"/>
                <w:lang w:bidi="hi-IN"/>
              </w:rPr>
              <w:t>#</w:t>
            </w:r>
          </w:p>
          <w:p w14:paraId="637F3B38" w14:textId="77777777" w:rsidR="00CB2224" w:rsidRPr="004C28C4" w:rsidRDefault="00CB2224" w:rsidP="008715F4">
            <w:pPr>
              <w:spacing w:after="160" w:line="259" w:lineRule="auto"/>
              <w:ind w:left="693" w:hanging="693"/>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t>……………………………………</w:t>
            </w:r>
          </w:p>
          <w:p w14:paraId="230FB74D" w14:textId="77777777" w:rsidR="00CB2224" w:rsidRPr="004C28C4" w:rsidRDefault="00CB2224" w:rsidP="008715F4">
            <w:pPr>
              <w:spacing w:after="160" w:line="259" w:lineRule="auto"/>
              <w:ind w:left="693" w:hanging="693"/>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lastRenderedPageBreak/>
              <w:t>B.1</w:t>
            </w:r>
            <w:r w:rsidRPr="004C28C4">
              <w:rPr>
                <w:rFonts w:ascii="Tisa Offc Serif Pro" w:hAnsi="Tisa Offc Serif Pro" w:cs="Arial"/>
                <w:sz w:val="22"/>
                <w:szCs w:val="22"/>
                <w:lang w:bidi="hi-IN"/>
              </w:rPr>
              <w:tab/>
            </w:r>
            <w:r w:rsidRPr="004C28C4">
              <w:rPr>
                <w:rFonts w:ascii="Tisa Offc Serif Pro" w:hAnsi="Tisa Offc Serif Pro" w:cs="Arial"/>
                <w:bCs/>
                <w:sz w:val="22"/>
                <w:szCs w:val="22"/>
              </w:rPr>
              <w:t>Fifty Five Percent (55</w:t>
            </w:r>
            <w:proofErr w:type="gramStart"/>
            <w:r w:rsidRPr="004C28C4">
              <w:rPr>
                <w:rFonts w:ascii="Tisa Offc Serif Pro" w:hAnsi="Tisa Offc Serif Pro" w:cs="Arial"/>
                <w:bCs/>
                <w:sz w:val="22"/>
                <w:szCs w:val="22"/>
              </w:rPr>
              <w:t>%)*</w:t>
            </w:r>
            <w:proofErr w:type="gramEnd"/>
            <w:r w:rsidRPr="004C28C4">
              <w:rPr>
                <w:rFonts w:ascii="Tisa Offc Serif Pro" w:hAnsi="Tisa Offc Serif Pro" w:cs="Arial"/>
                <w:bCs/>
                <w:sz w:val="22"/>
                <w:szCs w:val="22"/>
              </w:rPr>
              <w:t>*</w:t>
            </w:r>
            <w:r w:rsidRPr="004C28C4">
              <w:rPr>
                <w:rFonts w:ascii="Tisa Offc Serif Pro" w:hAnsi="Tisa Offc Serif Pro" w:cs="Arial"/>
                <w:sz w:val="22"/>
                <w:szCs w:val="22"/>
              </w:rPr>
              <w:t xml:space="preserve"> of the Ex-Works price component of Main Equipment/Materials (including Mandatory Spares)</w:t>
            </w:r>
            <w:r w:rsidRPr="004C28C4">
              <w:rPr>
                <w:rFonts w:ascii="Tisa Offc Serif Pro" w:hAnsi="Tisa Offc Serif Pro" w:cs="Arial"/>
                <w:i/>
                <w:iCs/>
                <w:sz w:val="22"/>
                <w:szCs w:val="22"/>
              </w:rPr>
              <w:t xml:space="preserve"> </w:t>
            </w:r>
            <w:r w:rsidRPr="004C28C4">
              <w:rPr>
                <w:rFonts w:ascii="Tisa Offc Serif Pro" w:hAnsi="Tisa Offc Serif Pro" w:cs="Arial"/>
                <w:sz w:val="22"/>
                <w:szCs w:val="22"/>
              </w:rPr>
              <w:t>shall be paid progressively on submission of documents indicated hereinunder</w:t>
            </w:r>
            <w:r w:rsidRPr="004C28C4">
              <w:rPr>
                <w:rFonts w:ascii="Tisa Offc Serif Pro" w:hAnsi="Tisa Offc Serif Pro" w:cs="Arial"/>
                <w:sz w:val="22"/>
                <w:szCs w:val="22"/>
                <w:lang w:bidi="hi-IN"/>
              </w:rPr>
              <w:t xml:space="preserve"> … … … … … … … … … ………………….</w:t>
            </w:r>
          </w:p>
          <w:p w14:paraId="2CF7C44A" w14:textId="77777777" w:rsidR="00CB2224" w:rsidRPr="004C28C4" w:rsidRDefault="00CB2224" w:rsidP="008715F4">
            <w:pPr>
              <w:spacing w:after="160" w:line="259" w:lineRule="auto"/>
              <w:ind w:left="693" w:hanging="693"/>
              <w:jc w:val="lowKashida"/>
              <w:rPr>
                <w:rFonts w:ascii="Tisa Offc Serif Pro" w:hAnsi="Tisa Offc Serif Pro" w:cs="Arial"/>
                <w:i/>
                <w:iCs/>
                <w:sz w:val="22"/>
                <w:szCs w:val="22"/>
                <w:lang w:bidi="hi-IN"/>
              </w:rPr>
            </w:pPr>
            <w:r w:rsidRPr="004C28C4">
              <w:rPr>
                <w:rFonts w:ascii="Tisa Offc Serif Pro" w:hAnsi="Tisa Offc Serif Pro" w:cs="Arial"/>
                <w:sz w:val="22"/>
                <w:szCs w:val="22"/>
                <w:lang w:bidi="hi-IN"/>
              </w:rPr>
              <w:t>B.2</w:t>
            </w:r>
            <w:r w:rsidRPr="004C28C4">
              <w:rPr>
                <w:rFonts w:ascii="Tisa Offc Serif Pro" w:hAnsi="Tisa Offc Serif Pro" w:cs="Arial"/>
                <w:i/>
                <w:iCs/>
                <w:sz w:val="22"/>
                <w:szCs w:val="22"/>
                <w:lang w:bidi="hi-IN"/>
              </w:rPr>
              <w:tab/>
            </w:r>
            <w:r w:rsidRPr="004C28C4">
              <w:rPr>
                <w:rFonts w:ascii="Tisa Offc Serif Pro" w:hAnsi="Tisa Offc Serif Pro" w:cs="Arial"/>
                <w:sz w:val="22"/>
                <w:szCs w:val="22"/>
                <w:lang w:bidi="hi-IN"/>
              </w:rPr>
              <w:t>Fifteen Percent (15%) of the Ex-works price of Main Equipment/ materials (including Mandatory Spares) shall be paid on receipt and storage at site … … … … … … … … … … … … … … …</w:t>
            </w:r>
          </w:p>
          <w:p w14:paraId="38321104" w14:textId="77777777" w:rsidR="00CB2224" w:rsidRPr="004C28C4" w:rsidRDefault="00CB2224" w:rsidP="008715F4">
            <w:pPr>
              <w:spacing w:after="160" w:line="259" w:lineRule="auto"/>
              <w:ind w:left="76" w:hanging="76"/>
              <w:contextualSpacing/>
              <w:jc w:val="lowKashida"/>
              <w:rPr>
                <w:rFonts w:ascii="Tisa Offc Serif Pro" w:hAnsi="Tisa Offc Serif Pro" w:cs="Arial"/>
                <w:i/>
                <w:iCs/>
                <w:sz w:val="22"/>
                <w:szCs w:val="22"/>
                <w:lang w:bidi="hi-IN"/>
              </w:rPr>
            </w:pPr>
            <w:r w:rsidRPr="004C28C4">
              <w:rPr>
                <w:rFonts w:ascii="Tisa Offc Serif Pro" w:hAnsi="Tisa Offc Serif Pro" w:cs="Arial"/>
                <w:b/>
                <w:bCs/>
                <w:i/>
                <w:iCs/>
                <w:sz w:val="22"/>
                <w:szCs w:val="22"/>
                <w:lang w:bidi="hi-IN"/>
              </w:rPr>
              <w:t xml:space="preserve"># Percentage of Progressive Payment shall be suitably adjusted in case of unbalanced/ front loaded bid as per the methodology brought-out at sl. No. 2.3 below. </w:t>
            </w:r>
          </w:p>
          <w:p w14:paraId="73C3A0E4" w14:textId="77777777" w:rsidR="00CB2224" w:rsidRPr="004C28C4" w:rsidRDefault="00CB2224" w:rsidP="008715F4">
            <w:pPr>
              <w:spacing w:after="160" w:line="259" w:lineRule="auto"/>
              <w:ind w:left="76" w:hanging="76"/>
              <w:contextualSpacing/>
              <w:jc w:val="lowKashida"/>
              <w:rPr>
                <w:rFonts w:ascii="Tisa Offc Serif Pro" w:hAnsi="Tisa Offc Serif Pro" w:cs="Arial"/>
                <w:i/>
                <w:iCs/>
                <w:sz w:val="22"/>
                <w:szCs w:val="22"/>
                <w:lang w:bidi="hi-IN"/>
              </w:rPr>
            </w:pPr>
            <w:r w:rsidRPr="004C28C4">
              <w:rPr>
                <w:rFonts w:ascii="Tisa Offc Serif Pro" w:hAnsi="Tisa Offc Serif Pro" w:cs="Arial"/>
                <w:i/>
                <w:iCs/>
                <w:sz w:val="22"/>
                <w:szCs w:val="22"/>
                <w:lang w:bidi="hi-IN"/>
              </w:rPr>
              <w:t xml:space="preserve">… …. …. ….. … …. …. …. </w:t>
            </w:r>
          </w:p>
          <w:p w14:paraId="33002DE2" w14:textId="77777777" w:rsidR="00CB2224" w:rsidRPr="004C28C4" w:rsidRDefault="00CB2224" w:rsidP="008715F4">
            <w:pPr>
              <w:spacing w:line="259" w:lineRule="auto"/>
              <w:ind w:left="76" w:hanging="76"/>
              <w:contextualSpacing/>
              <w:jc w:val="lowKashida"/>
              <w:rPr>
                <w:rFonts w:ascii="Tisa Offc Serif Pro" w:hAnsi="Tisa Offc Serif Pro" w:cs="Arial"/>
                <w:i/>
                <w:iCs/>
                <w:sz w:val="22"/>
                <w:szCs w:val="22"/>
                <w:lang w:bidi="hi-IN"/>
              </w:rPr>
            </w:pPr>
          </w:p>
          <w:p w14:paraId="28ED160A" w14:textId="77777777" w:rsidR="00CB2224" w:rsidRPr="004C28C4" w:rsidRDefault="00CB2224" w:rsidP="008715F4">
            <w:pPr>
              <w:spacing w:after="160" w:line="259" w:lineRule="auto"/>
              <w:ind w:left="76" w:hanging="76"/>
              <w:contextualSpacing/>
              <w:jc w:val="lowKashida"/>
              <w:rPr>
                <w:rFonts w:ascii="Tisa Offc Serif Pro" w:hAnsi="Tisa Offc Serif Pro" w:cs="Arial"/>
                <w:i/>
                <w:iCs/>
                <w:sz w:val="22"/>
                <w:szCs w:val="22"/>
                <w:lang w:bidi="hi-IN"/>
              </w:rPr>
            </w:pPr>
            <w:r w:rsidRPr="004C28C4">
              <w:rPr>
                <w:rFonts w:ascii="Tisa Offc Serif Pro" w:hAnsi="Tisa Offc Serif Pro" w:cs="Arial"/>
                <w:i/>
                <w:iCs/>
                <w:sz w:val="22"/>
                <w:szCs w:val="22"/>
                <w:lang w:bidi="hi-IN"/>
              </w:rPr>
              <w:t>2.</w:t>
            </w:r>
            <w:r w:rsidRPr="004C28C4">
              <w:rPr>
                <w:rFonts w:ascii="Tisa Offc Serif Pro" w:hAnsi="Tisa Offc Serif Pro" w:cs="Arial"/>
                <w:i/>
                <w:iCs/>
                <w:sz w:val="22"/>
                <w:szCs w:val="22"/>
                <w:lang w:bidi="hi-IN"/>
              </w:rPr>
              <w:tab/>
              <w:t>PAYMENT PROCEDURES</w:t>
            </w:r>
          </w:p>
          <w:p w14:paraId="2A73366E" w14:textId="77777777" w:rsidR="00CB2224" w:rsidRPr="004C28C4" w:rsidRDefault="00CB2224" w:rsidP="008715F4">
            <w:pPr>
              <w:spacing w:after="160" w:line="259" w:lineRule="auto"/>
              <w:ind w:left="76" w:hanging="76"/>
              <w:contextualSpacing/>
              <w:jc w:val="lowKashida"/>
              <w:rPr>
                <w:rFonts w:ascii="Tisa Offc Serif Pro" w:hAnsi="Tisa Offc Serif Pro" w:cs="Arial"/>
                <w:i/>
                <w:iCs/>
                <w:sz w:val="22"/>
                <w:szCs w:val="22"/>
                <w:lang w:bidi="hi-IN"/>
              </w:rPr>
            </w:pPr>
            <w:r w:rsidRPr="004C28C4">
              <w:rPr>
                <w:rFonts w:ascii="Tisa Offc Serif Pro" w:hAnsi="Tisa Offc Serif Pro" w:cs="Arial"/>
                <w:i/>
                <w:iCs/>
                <w:sz w:val="22"/>
                <w:szCs w:val="22"/>
                <w:lang w:bidi="hi-IN"/>
              </w:rPr>
              <w:t>2.1</w:t>
            </w:r>
            <w:r w:rsidRPr="004C28C4">
              <w:rPr>
                <w:rFonts w:ascii="Tisa Offc Serif Pro" w:hAnsi="Tisa Offc Serif Pro" w:cs="Arial"/>
                <w:i/>
                <w:iCs/>
                <w:sz w:val="22"/>
                <w:szCs w:val="22"/>
                <w:lang w:bidi="hi-IN"/>
              </w:rPr>
              <w:tab/>
              <w:t>Method of Payment</w:t>
            </w:r>
          </w:p>
          <w:p w14:paraId="20FBE7AA" w14:textId="77777777" w:rsidR="00CB2224" w:rsidRPr="004C28C4" w:rsidRDefault="00CB2224" w:rsidP="008715F4">
            <w:pPr>
              <w:spacing w:after="160" w:line="259" w:lineRule="auto"/>
              <w:ind w:left="76" w:hanging="76"/>
              <w:contextualSpacing/>
              <w:jc w:val="lowKashida"/>
              <w:rPr>
                <w:rFonts w:ascii="Tisa Offc Serif Pro" w:hAnsi="Tisa Offc Serif Pro" w:cs="Arial"/>
                <w:i/>
                <w:iCs/>
                <w:sz w:val="22"/>
                <w:szCs w:val="22"/>
                <w:lang w:bidi="hi-IN"/>
              </w:rPr>
            </w:pPr>
            <w:r w:rsidRPr="004C28C4">
              <w:rPr>
                <w:rFonts w:ascii="Tisa Offc Serif Pro" w:hAnsi="Tisa Offc Serif Pro" w:cs="Arial"/>
                <w:i/>
                <w:iCs/>
                <w:sz w:val="22"/>
                <w:szCs w:val="22"/>
                <w:lang w:bidi="hi-IN"/>
              </w:rPr>
              <w:t xml:space="preserve">… …. …. ….. … …. …. …. </w:t>
            </w:r>
          </w:p>
          <w:p w14:paraId="7AF32618" w14:textId="77777777" w:rsidR="00CB2224" w:rsidRPr="004C28C4" w:rsidRDefault="00CB2224" w:rsidP="008715F4">
            <w:pPr>
              <w:spacing w:after="160" w:line="259" w:lineRule="auto"/>
              <w:jc w:val="lowKashida"/>
              <w:rPr>
                <w:rFonts w:ascii="Tisa Offc Serif Pro" w:hAnsi="Tisa Offc Serif Pro" w:cs="Arial"/>
                <w:bCs/>
                <w:sz w:val="22"/>
                <w:szCs w:val="22"/>
                <w:lang w:bidi="hi-IN"/>
              </w:rPr>
            </w:pPr>
            <w:r w:rsidRPr="004C28C4">
              <w:rPr>
                <w:rFonts w:ascii="Tisa Offc Serif Pro" w:hAnsi="Tisa Offc Serif Pro" w:cs="Arial"/>
                <w:bCs/>
                <w:sz w:val="22"/>
                <w:szCs w:val="22"/>
                <w:lang w:bidi="hi-IN"/>
              </w:rPr>
              <w:t>2.2</w:t>
            </w:r>
            <w:r w:rsidRPr="004C28C4">
              <w:rPr>
                <w:rFonts w:ascii="Tisa Offc Serif Pro" w:hAnsi="Tisa Offc Serif Pro" w:cs="Arial"/>
                <w:bCs/>
                <w:sz w:val="22"/>
                <w:szCs w:val="22"/>
                <w:lang w:bidi="hi-IN"/>
              </w:rPr>
              <w:tab/>
              <w:t>Bill Tracking System</w:t>
            </w:r>
          </w:p>
          <w:p w14:paraId="5D094F8B" w14:textId="77777777" w:rsidR="00CB2224" w:rsidRPr="004C28C4" w:rsidRDefault="00CB2224" w:rsidP="008715F4">
            <w:pPr>
              <w:spacing w:after="160" w:line="259" w:lineRule="auto"/>
              <w:ind w:left="76" w:hanging="76"/>
              <w:contextualSpacing/>
              <w:jc w:val="lowKashida"/>
              <w:rPr>
                <w:rFonts w:ascii="Tisa Offc Serif Pro" w:hAnsi="Tisa Offc Serif Pro" w:cs="Arial"/>
                <w:bCs/>
                <w:i/>
                <w:iCs/>
                <w:sz w:val="22"/>
                <w:szCs w:val="22"/>
                <w:lang w:bidi="hi-IN"/>
              </w:rPr>
            </w:pPr>
            <w:r w:rsidRPr="004C28C4">
              <w:rPr>
                <w:rFonts w:ascii="Tisa Offc Serif Pro" w:hAnsi="Tisa Offc Serif Pro" w:cs="Arial"/>
                <w:bCs/>
                <w:i/>
                <w:iCs/>
                <w:sz w:val="22"/>
                <w:szCs w:val="22"/>
                <w:lang w:bidi="hi-IN"/>
              </w:rPr>
              <w:t xml:space="preserve">… …. …. ….. … …. …. …. </w:t>
            </w:r>
          </w:p>
          <w:p w14:paraId="493D65D5" w14:textId="77777777" w:rsidR="00CB2224" w:rsidRPr="004C28C4" w:rsidRDefault="00CB2224" w:rsidP="008715F4">
            <w:pPr>
              <w:spacing w:after="160" w:line="259" w:lineRule="auto"/>
              <w:ind w:left="76" w:hanging="76"/>
              <w:contextualSpacing/>
              <w:jc w:val="lowKashida"/>
              <w:rPr>
                <w:rFonts w:ascii="Tisa Offc Serif Pro" w:hAnsi="Tisa Offc Serif Pro" w:cs="Arial"/>
                <w:i/>
                <w:iCs/>
                <w:sz w:val="22"/>
                <w:szCs w:val="22"/>
                <w:lang w:bidi="hi-IN"/>
              </w:rPr>
            </w:pPr>
          </w:p>
          <w:p w14:paraId="53786A27" w14:textId="77777777" w:rsidR="00CB2224" w:rsidRPr="004C28C4" w:rsidRDefault="00CB2224" w:rsidP="008715F4">
            <w:pPr>
              <w:spacing w:after="160" w:line="259" w:lineRule="auto"/>
              <w:jc w:val="lowKashida"/>
              <w:rPr>
                <w:rFonts w:ascii="Tisa Offc Serif Pro" w:hAnsi="Tisa Offc Serif Pro" w:cs="Arial"/>
                <w:sz w:val="22"/>
                <w:szCs w:val="22"/>
                <w:lang w:bidi="hi-IN"/>
              </w:rPr>
            </w:pPr>
            <w:r w:rsidRPr="004C28C4">
              <w:rPr>
                <w:rFonts w:ascii="Tisa Offc Serif Pro" w:hAnsi="Tisa Offc Serif Pro" w:cs="Arial"/>
                <w:b/>
                <w:bCs/>
                <w:sz w:val="22"/>
                <w:szCs w:val="22"/>
                <w:lang w:bidi="hi-IN"/>
              </w:rPr>
              <w:t>2.3</w:t>
            </w:r>
            <w:r w:rsidRPr="004C28C4">
              <w:rPr>
                <w:rFonts w:ascii="Tisa Offc Serif Pro" w:hAnsi="Tisa Offc Serif Pro" w:cs="Arial"/>
                <w:sz w:val="22"/>
                <w:szCs w:val="22"/>
                <w:lang w:bidi="hi-IN"/>
              </w:rPr>
              <w:t xml:space="preserve"> </w:t>
            </w:r>
            <w:r w:rsidRPr="004C28C4">
              <w:rPr>
                <w:rFonts w:ascii="Tisa Offc Serif Pro" w:hAnsi="Tisa Offc Serif Pro" w:cs="Arial"/>
                <w:b/>
                <w:sz w:val="22"/>
                <w:szCs w:val="22"/>
                <w:lang w:bidi="hi-IN"/>
              </w:rPr>
              <w:t xml:space="preserve">PAYMENT PROCEDURES IN CASE OF </w:t>
            </w:r>
            <w:r w:rsidRPr="004C28C4">
              <w:rPr>
                <w:rFonts w:ascii="Tisa Offc Serif Pro" w:hAnsi="Tisa Offc Serif Pro" w:cs="Arial"/>
                <w:b/>
                <w:sz w:val="22"/>
                <w:szCs w:val="22"/>
                <w:lang w:bidi="hi-IN"/>
              </w:rPr>
              <w:tab/>
              <w:t>UNBALANCED / FRONT LOADED BID</w:t>
            </w:r>
          </w:p>
          <w:p w14:paraId="4D8D48D6" w14:textId="3C1EF6E3" w:rsidR="00CB2224" w:rsidRPr="004C28C4" w:rsidRDefault="00CB2224" w:rsidP="008715F4">
            <w:pPr>
              <w:pStyle w:val="ListParagraph"/>
              <w:numPr>
                <w:ilvl w:val="0"/>
                <w:numId w:val="36"/>
              </w:numPr>
              <w:autoSpaceDE w:val="0"/>
              <w:autoSpaceDN w:val="0"/>
              <w:adjustRightInd w:val="0"/>
              <w:ind w:left="686"/>
              <w:contextualSpacing/>
              <w:jc w:val="lowKashida"/>
              <w:rPr>
                <w:rFonts w:ascii="Tisa Offc Serif Pro" w:hAnsi="Tisa Offc Serif Pro" w:cs="Arial"/>
                <w:b/>
                <w:sz w:val="22"/>
                <w:szCs w:val="22"/>
              </w:rPr>
            </w:pPr>
            <w:r w:rsidRPr="004C28C4">
              <w:rPr>
                <w:rFonts w:ascii="Tisa Offc Serif Pro" w:hAnsi="Tisa Offc Serif Pro" w:cs="Arial"/>
                <w:b/>
                <w:sz w:val="22"/>
                <w:szCs w:val="22"/>
              </w:rPr>
              <w:lastRenderedPageBreak/>
              <w:t>A bid shall be considered front loaded or unbalanced, if the percentage of Services component (</w:t>
            </w:r>
            <w:r w:rsidRPr="004C28C4">
              <w:rPr>
                <w:rFonts w:ascii="Tisa Offc Serif Pro" w:hAnsi="Tisa Offc Serif Pro" w:cs="Arial"/>
                <w:b/>
                <w:i/>
                <w:iCs/>
                <w:sz w:val="22"/>
                <w:szCs w:val="22"/>
              </w:rPr>
              <w:t>Installation, civil works, F&amp;I and Training/AMC, if any</w:t>
            </w:r>
            <w:r w:rsidRPr="004C28C4">
              <w:rPr>
                <w:rFonts w:ascii="Tisa Offc Serif Pro" w:hAnsi="Tisa Offc Serif Pro" w:cs="Arial"/>
                <w:b/>
                <w:sz w:val="22"/>
                <w:szCs w:val="22"/>
              </w:rPr>
              <w:t>) to Total Contract Price (</w:t>
            </w:r>
            <w:r w:rsidRPr="004C28C4">
              <w:rPr>
                <w:rFonts w:ascii="Tisa Offc Serif Pro" w:hAnsi="Tisa Offc Serif Pro" w:cs="Arial"/>
                <w:b/>
                <w:i/>
                <w:iCs/>
                <w:sz w:val="22"/>
                <w:szCs w:val="22"/>
              </w:rPr>
              <w:t>Supply component including Offshore + Services component including AMC Contracts</w:t>
            </w:r>
            <w:r w:rsidRPr="004C28C4">
              <w:rPr>
                <w:rFonts w:ascii="Tisa Offc Serif Pro" w:hAnsi="Tisa Offc Serif Pro" w:cs="Arial"/>
                <w:b/>
                <w:sz w:val="22"/>
                <w:szCs w:val="22"/>
              </w:rPr>
              <w:t xml:space="preserve">) quoted by the bidder is less than </w:t>
            </w:r>
            <w:r w:rsidR="00E909D8" w:rsidRPr="004C28C4">
              <w:rPr>
                <w:rFonts w:ascii="Tisa Offc Serif Pro" w:hAnsi="Tisa Offc Serif Pro" w:cs="Arial"/>
                <w:b/>
                <w:color w:val="FF0000"/>
                <w:sz w:val="22"/>
                <w:szCs w:val="22"/>
              </w:rPr>
              <w:t>24.1</w:t>
            </w:r>
            <w:r w:rsidRPr="004C28C4">
              <w:rPr>
                <w:rFonts w:ascii="Tisa Offc Serif Pro" w:hAnsi="Tisa Offc Serif Pro" w:cs="Arial"/>
                <w:b/>
                <w:color w:val="FF0000"/>
                <w:sz w:val="22"/>
                <w:szCs w:val="22"/>
              </w:rPr>
              <w:t>%.</w:t>
            </w:r>
          </w:p>
          <w:p w14:paraId="40301E72" w14:textId="77777777" w:rsidR="00CB2224" w:rsidRPr="004C28C4" w:rsidRDefault="00CB2224" w:rsidP="008715F4">
            <w:pPr>
              <w:ind w:left="693" w:hanging="693"/>
              <w:jc w:val="lowKashida"/>
              <w:rPr>
                <w:rFonts w:ascii="Tisa Offc Serif Pro" w:hAnsi="Tisa Offc Serif Pro" w:cs="Arial"/>
                <w:b/>
                <w:sz w:val="22"/>
                <w:szCs w:val="22"/>
              </w:rPr>
            </w:pPr>
          </w:p>
          <w:p w14:paraId="110CDA0D" w14:textId="77777777" w:rsidR="00CB2224" w:rsidRPr="004C28C4" w:rsidRDefault="00CB2224" w:rsidP="008715F4">
            <w:pPr>
              <w:pStyle w:val="ListParagraph"/>
              <w:numPr>
                <w:ilvl w:val="0"/>
                <w:numId w:val="36"/>
              </w:numPr>
              <w:autoSpaceDE w:val="0"/>
              <w:autoSpaceDN w:val="0"/>
              <w:adjustRightInd w:val="0"/>
              <w:ind w:left="686"/>
              <w:contextualSpacing/>
              <w:jc w:val="lowKashida"/>
              <w:rPr>
                <w:rFonts w:ascii="Tisa Offc Serif Pro" w:hAnsi="Tisa Offc Serif Pro" w:cs="Arial"/>
                <w:b/>
                <w:sz w:val="22"/>
                <w:szCs w:val="22"/>
              </w:rPr>
            </w:pPr>
            <w:r w:rsidRPr="004C28C4">
              <w:rPr>
                <w:rFonts w:ascii="Tisa Offc Serif Pro" w:hAnsi="Tisa Offc Serif Pro" w:cs="Arial"/>
                <w:b/>
                <w:sz w:val="22"/>
                <w:szCs w:val="22"/>
              </w:rPr>
              <w:t xml:space="preserve">In the event of award on the bidder who </w:t>
            </w:r>
            <w:proofErr w:type="gramStart"/>
            <w:r w:rsidRPr="004C28C4">
              <w:rPr>
                <w:rFonts w:ascii="Tisa Offc Serif Pro" w:hAnsi="Tisa Offc Serif Pro" w:cs="Arial"/>
                <w:b/>
                <w:sz w:val="22"/>
                <w:szCs w:val="22"/>
              </w:rPr>
              <w:t>have</w:t>
            </w:r>
            <w:proofErr w:type="gramEnd"/>
            <w:r w:rsidRPr="004C28C4">
              <w:rPr>
                <w:rFonts w:ascii="Tisa Offc Serif Pro" w:hAnsi="Tisa Offc Serif Pro" w:cs="Arial"/>
                <w:b/>
                <w:sz w:val="22"/>
                <w:szCs w:val="22"/>
              </w:rPr>
              <w:t xml:space="preserve"> submitted unbalanced/front loaded bid, the percentage of Progressive payment against Supply of Goods portion (</w:t>
            </w:r>
            <w:r w:rsidRPr="004C28C4">
              <w:rPr>
                <w:rFonts w:ascii="Tisa Offc Serif Pro" w:hAnsi="Tisa Offc Serif Pro" w:cs="Arial"/>
                <w:b/>
                <w:i/>
                <w:iCs/>
                <w:sz w:val="22"/>
                <w:szCs w:val="22"/>
              </w:rPr>
              <w:t>refer sl. No. 1.1 above</w:t>
            </w:r>
            <w:r w:rsidRPr="004C28C4">
              <w:rPr>
                <w:rFonts w:ascii="Tisa Offc Serif Pro" w:hAnsi="Tisa Offc Serif Pro" w:cs="Arial"/>
                <w:b/>
                <w:sz w:val="22"/>
                <w:szCs w:val="22"/>
              </w:rPr>
              <w:t xml:space="preserve">) shall be deferred by the percentage by which the percentage of the Services price components in the bid less than the percentage specified at 2.3 a above in the bidding documents. No interest shall be payable </w:t>
            </w:r>
            <w:proofErr w:type="gramStart"/>
            <w:r w:rsidRPr="004C28C4">
              <w:rPr>
                <w:rFonts w:ascii="Tisa Offc Serif Pro" w:hAnsi="Tisa Offc Serif Pro" w:cs="Arial"/>
                <w:b/>
                <w:sz w:val="22"/>
                <w:szCs w:val="22"/>
              </w:rPr>
              <w:t>on</w:t>
            </w:r>
            <w:proofErr w:type="gramEnd"/>
            <w:r w:rsidRPr="004C28C4">
              <w:rPr>
                <w:rFonts w:ascii="Tisa Offc Serif Pro" w:hAnsi="Tisa Offc Serif Pro" w:cs="Arial"/>
                <w:b/>
                <w:sz w:val="22"/>
                <w:szCs w:val="22"/>
              </w:rPr>
              <w:t xml:space="preserve"> the deferred amount. The aforesaid deferred amount shall be paid on </w:t>
            </w:r>
            <w:proofErr w:type="gramStart"/>
            <w:r w:rsidRPr="004C28C4">
              <w:rPr>
                <w:rFonts w:ascii="Tisa Offc Serif Pro" w:hAnsi="Tisa Offc Serif Pro" w:cs="Arial"/>
                <w:b/>
                <w:sz w:val="22"/>
                <w:szCs w:val="22"/>
              </w:rPr>
              <w:t>pro</w:t>
            </w:r>
            <w:proofErr w:type="gramEnd"/>
            <w:r w:rsidRPr="004C28C4">
              <w:rPr>
                <w:rFonts w:ascii="Tisa Offc Serif Pro" w:hAnsi="Tisa Offc Serif Pro" w:cs="Arial"/>
                <w:b/>
                <w:sz w:val="22"/>
                <w:szCs w:val="22"/>
              </w:rPr>
              <w:t>-rata basis upon completion of installation of the respective item and its certification by the Project Manager.</w:t>
            </w:r>
          </w:p>
          <w:p w14:paraId="3515E802" w14:textId="77777777" w:rsidR="00CB2224" w:rsidRPr="004C28C4" w:rsidRDefault="00CB2224" w:rsidP="008715F4">
            <w:pPr>
              <w:pStyle w:val="ListParagraph"/>
              <w:autoSpaceDE w:val="0"/>
              <w:autoSpaceDN w:val="0"/>
              <w:adjustRightInd w:val="0"/>
              <w:ind w:left="0"/>
              <w:contextualSpacing/>
              <w:jc w:val="lowKashida"/>
              <w:rPr>
                <w:rFonts w:ascii="Tisa Offc Serif Pro" w:hAnsi="Tisa Offc Serif Pro" w:cs="Arial"/>
                <w:b/>
                <w:sz w:val="22"/>
                <w:szCs w:val="22"/>
              </w:rPr>
            </w:pPr>
            <w:r w:rsidRPr="004C28C4">
              <w:rPr>
                <w:rFonts w:ascii="Tisa Offc Serif Pro" w:hAnsi="Tisa Offc Serif Pro" w:cs="Arial"/>
                <w:b/>
                <w:sz w:val="22"/>
                <w:szCs w:val="22"/>
              </w:rPr>
              <w:tab/>
            </w:r>
          </w:p>
          <w:p w14:paraId="247272EA" w14:textId="77777777" w:rsidR="00CB2224" w:rsidRPr="004C28C4" w:rsidRDefault="00CB2224" w:rsidP="008715F4">
            <w:pPr>
              <w:ind w:left="693" w:hanging="693"/>
              <w:jc w:val="lowKashida"/>
              <w:rPr>
                <w:rFonts w:ascii="Tisa Offc Serif Pro" w:hAnsi="Tisa Offc Serif Pro" w:cs="Arial"/>
                <w:b/>
                <w:sz w:val="22"/>
                <w:szCs w:val="22"/>
              </w:rPr>
            </w:pPr>
            <w:r w:rsidRPr="004C28C4">
              <w:rPr>
                <w:rFonts w:ascii="Tisa Offc Serif Pro" w:hAnsi="Tisa Offc Serif Pro" w:cs="Arial"/>
                <w:b/>
                <w:sz w:val="22"/>
                <w:szCs w:val="22"/>
              </w:rPr>
              <w:tab/>
              <w:t xml:space="preserve">No interest shall be payable </w:t>
            </w:r>
            <w:proofErr w:type="gramStart"/>
            <w:r w:rsidRPr="004C28C4">
              <w:rPr>
                <w:rFonts w:ascii="Tisa Offc Serif Pro" w:hAnsi="Tisa Offc Serif Pro" w:cs="Arial"/>
                <w:b/>
                <w:sz w:val="22"/>
                <w:szCs w:val="22"/>
              </w:rPr>
              <w:t>on</w:t>
            </w:r>
            <w:proofErr w:type="gramEnd"/>
            <w:r w:rsidRPr="004C28C4">
              <w:rPr>
                <w:rFonts w:ascii="Tisa Offc Serif Pro" w:hAnsi="Tisa Offc Serif Pro" w:cs="Arial"/>
                <w:b/>
                <w:sz w:val="22"/>
                <w:szCs w:val="22"/>
              </w:rPr>
              <w:t xml:space="preserve"> the deferred amount.</w:t>
            </w:r>
          </w:p>
          <w:p w14:paraId="55AF3AD9" w14:textId="77777777" w:rsidR="00CB2224" w:rsidRPr="004C28C4" w:rsidRDefault="00CB2224" w:rsidP="008715F4">
            <w:pPr>
              <w:ind w:left="693" w:hanging="693"/>
              <w:jc w:val="lowKashida"/>
              <w:rPr>
                <w:rFonts w:ascii="Tisa Offc Serif Pro" w:hAnsi="Tisa Offc Serif Pro" w:cs="Arial"/>
                <w:b/>
                <w:sz w:val="22"/>
                <w:szCs w:val="22"/>
              </w:rPr>
            </w:pPr>
          </w:p>
          <w:p w14:paraId="3E716761" w14:textId="77777777" w:rsidR="00CB2224" w:rsidRPr="004C28C4" w:rsidRDefault="00CB2224" w:rsidP="008715F4">
            <w:pPr>
              <w:ind w:left="693" w:hanging="693"/>
              <w:jc w:val="lowKashida"/>
              <w:rPr>
                <w:rFonts w:ascii="Tisa Offc Serif Pro" w:hAnsi="Tisa Offc Serif Pro" w:cs="Arial"/>
                <w:b/>
                <w:sz w:val="22"/>
                <w:szCs w:val="22"/>
              </w:rPr>
            </w:pPr>
            <w:r w:rsidRPr="004C28C4">
              <w:rPr>
                <w:rFonts w:ascii="Tisa Offc Serif Pro" w:hAnsi="Tisa Offc Serif Pro" w:cs="Arial"/>
                <w:b/>
                <w:sz w:val="22"/>
                <w:szCs w:val="22"/>
              </w:rPr>
              <w:tab/>
              <w:t>Price Variation and Quantity variation shall continue to be governed by the unit price quoted by the bidder.</w:t>
            </w:r>
          </w:p>
          <w:p w14:paraId="284A5290" w14:textId="77777777" w:rsidR="00CB2224" w:rsidRPr="004C28C4" w:rsidRDefault="00CB2224" w:rsidP="008715F4">
            <w:pPr>
              <w:jc w:val="lowKashida"/>
              <w:rPr>
                <w:rFonts w:ascii="Tisa Offc Serif Pro" w:eastAsia="MS Mincho" w:hAnsi="Tisa Offc Serif Pro" w:cs="Arial"/>
                <w:sz w:val="22"/>
                <w:szCs w:val="22"/>
              </w:rPr>
            </w:pPr>
          </w:p>
        </w:tc>
      </w:tr>
      <w:tr w:rsidR="00E909D8" w:rsidRPr="004C28C4" w14:paraId="2C8FE5D4" w14:textId="77777777" w:rsidTr="007175F3">
        <w:trPr>
          <w:trHeight w:val="743"/>
        </w:trPr>
        <w:tc>
          <w:tcPr>
            <w:tcW w:w="277" w:type="pct"/>
            <w:tcBorders>
              <w:top w:val="single" w:sz="4" w:space="0" w:color="auto"/>
              <w:left w:val="single" w:sz="4" w:space="0" w:color="auto"/>
              <w:bottom w:val="single" w:sz="4" w:space="0" w:color="auto"/>
              <w:right w:val="single" w:sz="4" w:space="0" w:color="auto"/>
            </w:tcBorders>
          </w:tcPr>
          <w:p w14:paraId="54E1D733" w14:textId="2770C810" w:rsidR="00E909D8" w:rsidRPr="004C28C4" w:rsidRDefault="00E909D8" w:rsidP="008715F4">
            <w:pPr>
              <w:jc w:val="lowKashida"/>
              <w:rPr>
                <w:rFonts w:ascii="Tisa Offc Serif Pro" w:hAnsi="Tisa Offc Serif Pro" w:cs="Arial"/>
                <w:color w:val="000000"/>
                <w:sz w:val="22"/>
                <w:szCs w:val="22"/>
                <w:lang w:val="en-IN" w:eastAsia="en-IN" w:bidi="hi-IN"/>
              </w:rPr>
            </w:pPr>
            <w:r w:rsidRPr="004C28C4">
              <w:rPr>
                <w:rFonts w:ascii="Tisa Offc Serif Pro" w:hAnsi="Tisa Offc Serif Pro" w:cs="Arial"/>
                <w:color w:val="000000"/>
                <w:sz w:val="22"/>
                <w:szCs w:val="22"/>
                <w:lang w:val="en-IN" w:eastAsia="en-IN" w:bidi="hi-IN"/>
              </w:rPr>
              <w:lastRenderedPageBreak/>
              <w:t>2</w:t>
            </w:r>
          </w:p>
        </w:tc>
        <w:tc>
          <w:tcPr>
            <w:tcW w:w="519" w:type="pct"/>
            <w:tcBorders>
              <w:top w:val="single" w:sz="4" w:space="0" w:color="auto"/>
              <w:left w:val="nil"/>
              <w:bottom w:val="single" w:sz="4" w:space="0" w:color="auto"/>
              <w:right w:val="single" w:sz="4" w:space="0" w:color="auto"/>
            </w:tcBorders>
          </w:tcPr>
          <w:p w14:paraId="770991CC" w14:textId="649562DE" w:rsidR="00E909D8" w:rsidRPr="004C28C4" w:rsidRDefault="005A15E1" w:rsidP="0037202A">
            <w:pPr>
              <w:jc w:val="lowKashida"/>
              <w:rPr>
                <w:rFonts w:ascii="Tisa Offc Serif Pro" w:hAnsi="Tisa Offc Serif Pro" w:cs="Arial"/>
                <w:sz w:val="22"/>
                <w:szCs w:val="22"/>
                <w:lang w:bidi="hi-IN"/>
              </w:rPr>
            </w:pPr>
            <w:r w:rsidRPr="004C28C4">
              <w:rPr>
                <w:rFonts w:ascii="Tisa Offc Serif Pro" w:hAnsi="Tisa Offc Serif Pro" w:cs="Arial"/>
                <w:sz w:val="22"/>
                <w:szCs w:val="22"/>
                <w:lang w:bidi="hi-IN"/>
              </w:rPr>
              <w:t>GCC 34.1</w:t>
            </w:r>
          </w:p>
        </w:tc>
        <w:tc>
          <w:tcPr>
            <w:tcW w:w="1665" w:type="pct"/>
            <w:tcBorders>
              <w:top w:val="single" w:sz="4" w:space="0" w:color="auto"/>
              <w:left w:val="nil"/>
              <w:bottom w:val="single" w:sz="4" w:space="0" w:color="auto"/>
              <w:right w:val="single" w:sz="4" w:space="0" w:color="auto"/>
            </w:tcBorders>
          </w:tcPr>
          <w:p w14:paraId="36F06F22" w14:textId="77777777" w:rsidR="00725FFB" w:rsidRPr="004C28C4" w:rsidRDefault="00725FFB" w:rsidP="008715F4">
            <w:pPr>
              <w:spacing w:after="160" w:line="259" w:lineRule="auto"/>
              <w:jc w:val="lowKashida"/>
              <w:rPr>
                <w:rFonts w:ascii="Tisa Offc Serif Pro" w:hAnsi="Tisa Offc Serif Pro" w:cs="Arial"/>
                <w:sz w:val="22"/>
                <w:szCs w:val="22"/>
                <w:lang w:val="en-IN" w:bidi="hi-IN"/>
              </w:rPr>
            </w:pPr>
            <w:r w:rsidRPr="004C28C4">
              <w:rPr>
                <w:rFonts w:ascii="Tisa Offc Serif Pro" w:hAnsi="Tisa Offc Serif Pro" w:cs="Arial"/>
                <w:sz w:val="22"/>
                <w:szCs w:val="22"/>
                <w:lang w:val="en-IN" w:bidi="hi-IN"/>
              </w:rPr>
              <w:t xml:space="preserve">The Time(s) for Completion specified in the SCC shall be extended if the Contractor is delayed or impeded in the performance of any of its obligations under the Contract by reason of any of the following: </w:t>
            </w:r>
          </w:p>
          <w:p w14:paraId="0D9E98BD" w14:textId="4288626C" w:rsidR="00725FFB" w:rsidRPr="004C28C4" w:rsidRDefault="00725FFB" w:rsidP="00FF09FF">
            <w:pPr>
              <w:pStyle w:val="ListParagraph"/>
              <w:numPr>
                <w:ilvl w:val="0"/>
                <w:numId w:val="43"/>
              </w:numPr>
              <w:spacing w:after="160" w:line="259" w:lineRule="auto"/>
              <w:jc w:val="lowKashida"/>
              <w:rPr>
                <w:rFonts w:ascii="Tisa Offc Serif Pro" w:hAnsi="Tisa Offc Serif Pro" w:cs="Arial"/>
                <w:sz w:val="22"/>
                <w:szCs w:val="22"/>
                <w:lang w:val="en-IN" w:bidi="hi-IN"/>
              </w:rPr>
            </w:pPr>
            <w:r w:rsidRPr="004C28C4">
              <w:rPr>
                <w:rFonts w:ascii="Tisa Offc Serif Pro" w:hAnsi="Tisa Offc Serif Pro" w:cs="Arial"/>
                <w:sz w:val="22"/>
                <w:szCs w:val="22"/>
                <w:lang w:val="en-IN" w:bidi="hi-IN"/>
              </w:rPr>
              <w:t xml:space="preserve">any Change in the Facilities as provided in GCC Clause 33 </w:t>
            </w:r>
          </w:p>
          <w:p w14:paraId="185642EF" w14:textId="34E981DA" w:rsidR="00725FFB" w:rsidRPr="004C28C4" w:rsidRDefault="00725FFB" w:rsidP="00FF09FF">
            <w:pPr>
              <w:pStyle w:val="ListParagraph"/>
              <w:numPr>
                <w:ilvl w:val="0"/>
                <w:numId w:val="43"/>
              </w:numPr>
              <w:spacing w:after="160" w:line="259" w:lineRule="auto"/>
              <w:jc w:val="lowKashida"/>
              <w:rPr>
                <w:rFonts w:ascii="Tisa Offc Serif Pro" w:hAnsi="Tisa Offc Serif Pro" w:cs="Arial"/>
                <w:sz w:val="22"/>
                <w:szCs w:val="22"/>
                <w:lang w:val="en-IN" w:bidi="hi-IN"/>
              </w:rPr>
            </w:pPr>
            <w:r w:rsidRPr="004C28C4">
              <w:rPr>
                <w:rFonts w:ascii="Tisa Offc Serif Pro" w:hAnsi="Tisa Offc Serif Pro" w:cs="Arial"/>
                <w:sz w:val="22"/>
                <w:szCs w:val="22"/>
                <w:lang w:val="en-IN" w:bidi="hi-IN"/>
              </w:rPr>
              <w:t xml:space="preserve">any occurrence of Force Majeure as provided in GCC Clause 32 </w:t>
            </w:r>
          </w:p>
          <w:p w14:paraId="40528E1C" w14:textId="3C0C641D" w:rsidR="00725FFB" w:rsidRPr="004C28C4" w:rsidRDefault="00725FFB" w:rsidP="00FF09FF">
            <w:pPr>
              <w:pStyle w:val="ListParagraph"/>
              <w:numPr>
                <w:ilvl w:val="0"/>
                <w:numId w:val="43"/>
              </w:numPr>
              <w:spacing w:after="160" w:line="259" w:lineRule="auto"/>
              <w:jc w:val="lowKashida"/>
              <w:rPr>
                <w:rFonts w:ascii="Tisa Offc Serif Pro" w:hAnsi="Tisa Offc Serif Pro" w:cs="Arial"/>
                <w:sz w:val="22"/>
                <w:szCs w:val="22"/>
                <w:lang w:val="en-IN" w:bidi="hi-IN"/>
              </w:rPr>
            </w:pPr>
            <w:r w:rsidRPr="004C28C4">
              <w:rPr>
                <w:rFonts w:ascii="Tisa Offc Serif Pro" w:hAnsi="Tisa Offc Serif Pro" w:cs="Arial"/>
                <w:sz w:val="22"/>
                <w:szCs w:val="22"/>
                <w:lang w:val="en-IN" w:bidi="hi-IN"/>
              </w:rPr>
              <w:t>any suspension order given by the Employer under GCC Clause 35 hereof or reduction in the rate of progress pursuant to GCC Sub-Clause 35.2 or</w:t>
            </w:r>
          </w:p>
          <w:p w14:paraId="3A22A65B" w14:textId="7E004128" w:rsidR="00725FFB" w:rsidRPr="004C28C4" w:rsidRDefault="00725FFB" w:rsidP="00FF09FF">
            <w:pPr>
              <w:pStyle w:val="ListParagraph"/>
              <w:numPr>
                <w:ilvl w:val="0"/>
                <w:numId w:val="43"/>
              </w:numPr>
              <w:spacing w:after="160" w:line="259" w:lineRule="auto"/>
              <w:jc w:val="lowKashida"/>
              <w:rPr>
                <w:rFonts w:ascii="Tisa Offc Serif Pro" w:hAnsi="Tisa Offc Serif Pro" w:cs="Arial"/>
                <w:sz w:val="22"/>
                <w:szCs w:val="22"/>
                <w:lang w:val="en-IN" w:bidi="hi-IN"/>
              </w:rPr>
            </w:pPr>
            <w:r w:rsidRPr="004C28C4">
              <w:rPr>
                <w:rFonts w:ascii="Tisa Offc Serif Pro" w:hAnsi="Tisa Offc Serif Pro" w:cs="Arial"/>
                <w:sz w:val="22"/>
                <w:szCs w:val="22"/>
                <w:lang w:val="en-IN" w:bidi="hi-IN"/>
              </w:rPr>
              <w:t xml:space="preserve">any changes in laws and regulations as provided in GCC Clause 31 or </w:t>
            </w:r>
          </w:p>
          <w:p w14:paraId="5E54D742" w14:textId="2A9A037E" w:rsidR="00725FFB" w:rsidRPr="004C28C4" w:rsidRDefault="00725FFB" w:rsidP="00FF09FF">
            <w:pPr>
              <w:pStyle w:val="ListParagraph"/>
              <w:numPr>
                <w:ilvl w:val="0"/>
                <w:numId w:val="43"/>
              </w:numPr>
              <w:spacing w:after="160" w:line="259" w:lineRule="auto"/>
              <w:jc w:val="lowKashida"/>
              <w:rPr>
                <w:rFonts w:ascii="Tisa Offc Serif Pro" w:hAnsi="Tisa Offc Serif Pro" w:cs="Arial"/>
                <w:sz w:val="22"/>
                <w:szCs w:val="22"/>
                <w:lang w:val="en-IN" w:bidi="hi-IN"/>
              </w:rPr>
            </w:pPr>
            <w:r w:rsidRPr="004C28C4">
              <w:rPr>
                <w:rFonts w:ascii="Tisa Offc Serif Pro" w:hAnsi="Tisa Offc Serif Pro" w:cs="Arial"/>
                <w:sz w:val="22"/>
                <w:szCs w:val="22"/>
                <w:lang w:val="en-IN" w:bidi="hi-IN"/>
              </w:rPr>
              <w:t>any other matter specifically mentioned in the Contract</w:t>
            </w:r>
          </w:p>
          <w:p w14:paraId="452B29E2" w14:textId="77D2F5E2" w:rsidR="00E909D8" w:rsidRPr="004C28C4" w:rsidRDefault="00725FFB" w:rsidP="008715F4">
            <w:pPr>
              <w:spacing w:after="160" w:line="259" w:lineRule="auto"/>
              <w:jc w:val="lowKashida"/>
              <w:rPr>
                <w:rFonts w:ascii="Tisa Offc Serif Pro" w:hAnsi="Tisa Offc Serif Pro" w:cs="Arial"/>
                <w:sz w:val="22"/>
                <w:szCs w:val="22"/>
                <w:lang w:val="en-IN" w:bidi="hi-IN"/>
              </w:rPr>
            </w:pPr>
            <w:r w:rsidRPr="004C28C4">
              <w:rPr>
                <w:rFonts w:ascii="Tisa Offc Serif Pro" w:hAnsi="Tisa Offc Serif Pro" w:cs="Arial"/>
                <w:sz w:val="22"/>
                <w:szCs w:val="22"/>
                <w:lang w:val="en-IN" w:bidi="hi-IN"/>
              </w:rPr>
              <w:t xml:space="preserve">by such period as shall be fair and reasonable in all the circumstances and as shall fairly reflect </w:t>
            </w:r>
            <w:r w:rsidRPr="004C28C4">
              <w:rPr>
                <w:rFonts w:ascii="Tisa Offc Serif Pro" w:hAnsi="Tisa Offc Serif Pro" w:cs="Arial"/>
                <w:sz w:val="22"/>
                <w:szCs w:val="22"/>
                <w:lang w:val="en-IN" w:bidi="hi-IN"/>
              </w:rPr>
              <w:lastRenderedPageBreak/>
              <w:t>the delay or impediment sustained by the Contractor.</w:t>
            </w:r>
          </w:p>
        </w:tc>
        <w:tc>
          <w:tcPr>
            <w:tcW w:w="2539" w:type="pct"/>
            <w:tcBorders>
              <w:top w:val="single" w:sz="4" w:space="0" w:color="auto"/>
              <w:left w:val="nil"/>
              <w:bottom w:val="single" w:sz="4" w:space="0" w:color="auto"/>
              <w:right w:val="single" w:sz="4" w:space="0" w:color="auto"/>
            </w:tcBorders>
          </w:tcPr>
          <w:p w14:paraId="0A7568C1" w14:textId="77777777" w:rsidR="008715F4" w:rsidRPr="008715F4" w:rsidRDefault="008715F4" w:rsidP="008715F4">
            <w:pPr>
              <w:spacing w:after="160" w:line="259" w:lineRule="auto"/>
              <w:jc w:val="lowKashida"/>
              <w:rPr>
                <w:rFonts w:ascii="Tisa Offc Serif Pro" w:hAnsi="Tisa Offc Serif Pro" w:cs="Arial"/>
                <w:sz w:val="22"/>
                <w:szCs w:val="22"/>
                <w:lang w:val="en-IN" w:bidi="hi-IN"/>
              </w:rPr>
            </w:pPr>
            <w:r w:rsidRPr="008715F4">
              <w:rPr>
                <w:rFonts w:ascii="Tisa Offc Serif Pro" w:hAnsi="Tisa Offc Serif Pro" w:cs="Arial"/>
                <w:sz w:val="22"/>
                <w:szCs w:val="22"/>
                <w:lang w:val="en-IN" w:bidi="hi-IN"/>
              </w:rPr>
              <w:lastRenderedPageBreak/>
              <w:t xml:space="preserve">The Time(s) for Completion specified in the SCC shall be extended if the Contractor is delayed or impeded in the performance of any of its obligations under the Contract by reason of any of the following: </w:t>
            </w:r>
          </w:p>
          <w:p w14:paraId="24DB261F" w14:textId="44C6D4A3" w:rsidR="008715F4" w:rsidRPr="004C28C4" w:rsidRDefault="008715F4" w:rsidP="00C90E06">
            <w:pPr>
              <w:pStyle w:val="ListParagraph"/>
              <w:numPr>
                <w:ilvl w:val="0"/>
                <w:numId w:val="41"/>
              </w:numPr>
              <w:spacing w:after="160" w:line="259" w:lineRule="auto"/>
              <w:jc w:val="lowKashida"/>
              <w:rPr>
                <w:rFonts w:ascii="Tisa Offc Serif Pro" w:hAnsi="Tisa Offc Serif Pro" w:cs="Arial"/>
                <w:sz w:val="22"/>
                <w:szCs w:val="22"/>
                <w:lang w:val="en-IN" w:bidi="hi-IN"/>
              </w:rPr>
            </w:pPr>
            <w:r w:rsidRPr="004C28C4">
              <w:rPr>
                <w:rFonts w:ascii="Tisa Offc Serif Pro" w:hAnsi="Tisa Offc Serif Pro" w:cs="Arial"/>
                <w:sz w:val="22"/>
                <w:szCs w:val="22"/>
                <w:lang w:val="en-IN" w:bidi="hi-IN"/>
              </w:rPr>
              <w:t xml:space="preserve">any Change in the Facilities as provided in GCC Clause 33 </w:t>
            </w:r>
          </w:p>
          <w:p w14:paraId="06523BA5" w14:textId="1551E8C3" w:rsidR="008715F4" w:rsidRPr="004C28C4" w:rsidRDefault="008715F4" w:rsidP="00C90E06">
            <w:pPr>
              <w:pStyle w:val="ListParagraph"/>
              <w:numPr>
                <w:ilvl w:val="0"/>
                <w:numId w:val="41"/>
              </w:numPr>
              <w:spacing w:after="160" w:line="259" w:lineRule="auto"/>
              <w:jc w:val="lowKashida"/>
              <w:rPr>
                <w:rFonts w:ascii="Tisa Offc Serif Pro" w:hAnsi="Tisa Offc Serif Pro" w:cs="Arial"/>
                <w:sz w:val="22"/>
                <w:szCs w:val="22"/>
                <w:lang w:val="en-IN" w:bidi="hi-IN"/>
              </w:rPr>
            </w:pPr>
            <w:r w:rsidRPr="004C28C4">
              <w:rPr>
                <w:rFonts w:ascii="Tisa Offc Serif Pro" w:hAnsi="Tisa Offc Serif Pro" w:cs="Arial"/>
                <w:sz w:val="22"/>
                <w:szCs w:val="22"/>
                <w:lang w:val="en-IN" w:bidi="hi-IN"/>
              </w:rPr>
              <w:t xml:space="preserve">any occurrence of Force Majeure as provided in GCC Clause 32 </w:t>
            </w:r>
          </w:p>
          <w:p w14:paraId="1BC6EE41" w14:textId="6CB43891" w:rsidR="008715F4" w:rsidRPr="004C28C4" w:rsidRDefault="008715F4" w:rsidP="00C90E06">
            <w:pPr>
              <w:pStyle w:val="ListParagraph"/>
              <w:numPr>
                <w:ilvl w:val="0"/>
                <w:numId w:val="41"/>
              </w:numPr>
              <w:spacing w:after="160" w:line="259" w:lineRule="auto"/>
              <w:jc w:val="lowKashida"/>
              <w:rPr>
                <w:rFonts w:ascii="Tisa Offc Serif Pro" w:hAnsi="Tisa Offc Serif Pro" w:cs="Arial"/>
                <w:sz w:val="22"/>
                <w:szCs w:val="22"/>
                <w:lang w:val="en-IN" w:bidi="hi-IN"/>
              </w:rPr>
            </w:pPr>
            <w:r w:rsidRPr="004C28C4">
              <w:rPr>
                <w:rFonts w:ascii="Tisa Offc Serif Pro" w:hAnsi="Tisa Offc Serif Pro" w:cs="Arial"/>
                <w:sz w:val="22"/>
                <w:szCs w:val="22"/>
                <w:lang w:val="en-IN" w:bidi="hi-IN"/>
              </w:rPr>
              <w:t>any suspension order given by the Employer under GCC Clause 35 hereof or reduction in the rate of progress pursuant to GCC Sub-Clause 35.2 or</w:t>
            </w:r>
          </w:p>
          <w:p w14:paraId="39AEE7C4" w14:textId="62F5ED5C" w:rsidR="008715F4" w:rsidRPr="004C28C4" w:rsidRDefault="008715F4" w:rsidP="00C90E06">
            <w:pPr>
              <w:pStyle w:val="ListParagraph"/>
              <w:numPr>
                <w:ilvl w:val="0"/>
                <w:numId w:val="41"/>
              </w:numPr>
              <w:spacing w:after="160" w:line="259" w:lineRule="auto"/>
              <w:jc w:val="lowKashida"/>
              <w:rPr>
                <w:rFonts w:ascii="Tisa Offc Serif Pro" w:hAnsi="Tisa Offc Serif Pro" w:cs="Arial"/>
                <w:sz w:val="22"/>
                <w:szCs w:val="22"/>
                <w:lang w:val="en-IN" w:bidi="hi-IN"/>
              </w:rPr>
            </w:pPr>
            <w:r w:rsidRPr="004C28C4">
              <w:rPr>
                <w:rFonts w:ascii="Tisa Offc Serif Pro" w:hAnsi="Tisa Offc Serif Pro" w:cs="Arial"/>
                <w:sz w:val="22"/>
                <w:szCs w:val="22"/>
                <w:lang w:val="en-IN" w:bidi="hi-IN"/>
              </w:rPr>
              <w:t xml:space="preserve">any changes in laws and regulations as provided in GCC Clause 31 or </w:t>
            </w:r>
          </w:p>
          <w:p w14:paraId="05FE0DDE" w14:textId="5961BDD5" w:rsidR="008715F4" w:rsidRPr="004C28C4" w:rsidRDefault="008715F4" w:rsidP="00C90E06">
            <w:pPr>
              <w:pStyle w:val="ListParagraph"/>
              <w:numPr>
                <w:ilvl w:val="0"/>
                <w:numId w:val="41"/>
              </w:numPr>
              <w:spacing w:after="160" w:line="259" w:lineRule="auto"/>
              <w:jc w:val="lowKashida"/>
              <w:rPr>
                <w:rFonts w:ascii="Tisa Offc Serif Pro" w:hAnsi="Tisa Offc Serif Pro" w:cs="Arial"/>
                <w:sz w:val="22"/>
                <w:szCs w:val="22"/>
                <w:lang w:val="en-IN" w:bidi="hi-IN"/>
              </w:rPr>
            </w:pPr>
            <w:r w:rsidRPr="004C28C4">
              <w:rPr>
                <w:rFonts w:ascii="Tisa Offc Serif Pro" w:hAnsi="Tisa Offc Serif Pro" w:cs="Arial"/>
                <w:sz w:val="22"/>
                <w:szCs w:val="22"/>
                <w:lang w:val="en-IN" w:bidi="hi-IN"/>
              </w:rPr>
              <w:t>any other matter specifically mentioned in the Contract</w:t>
            </w:r>
          </w:p>
          <w:p w14:paraId="7E66B1F2" w14:textId="77777777" w:rsidR="008715F4" w:rsidRPr="004C28C4" w:rsidRDefault="008715F4" w:rsidP="00C90E06">
            <w:pPr>
              <w:spacing w:after="160" w:line="259" w:lineRule="auto"/>
              <w:jc w:val="lowKashida"/>
              <w:rPr>
                <w:rFonts w:ascii="Tisa Offc Serif Pro" w:hAnsi="Tisa Offc Serif Pro" w:cs="Arial"/>
                <w:sz w:val="22"/>
                <w:szCs w:val="22"/>
                <w:lang w:val="en-IN" w:bidi="hi-IN"/>
              </w:rPr>
            </w:pPr>
            <w:r w:rsidRPr="004C28C4">
              <w:rPr>
                <w:rFonts w:ascii="Tisa Offc Serif Pro" w:hAnsi="Tisa Offc Serif Pro" w:cs="Arial"/>
                <w:sz w:val="22"/>
                <w:szCs w:val="22"/>
                <w:lang w:val="en-IN" w:bidi="hi-IN"/>
              </w:rPr>
              <w:t>by such period as shall be fair and reasonable in all the circumstances and as shall fairly reflect the delay or impediment sustained by the Contractor.</w:t>
            </w:r>
          </w:p>
          <w:p w14:paraId="44C588E0" w14:textId="77777777" w:rsidR="008715F4" w:rsidRPr="008715F4" w:rsidRDefault="008715F4" w:rsidP="008715F4">
            <w:pPr>
              <w:spacing w:after="160" w:line="259" w:lineRule="auto"/>
              <w:jc w:val="lowKashida"/>
              <w:rPr>
                <w:rFonts w:ascii="Tisa Offc Serif Pro" w:hAnsi="Tisa Offc Serif Pro" w:cs="Arial"/>
                <w:b/>
                <w:bCs/>
                <w:sz w:val="22"/>
                <w:szCs w:val="22"/>
                <w:lang w:val="en-IN" w:bidi="hi-IN"/>
              </w:rPr>
            </w:pPr>
          </w:p>
          <w:p w14:paraId="6920CBDE" w14:textId="77777777" w:rsidR="008715F4" w:rsidRPr="008715F4" w:rsidRDefault="008715F4" w:rsidP="008715F4">
            <w:pPr>
              <w:spacing w:after="160" w:line="259" w:lineRule="auto"/>
              <w:jc w:val="lowKashida"/>
              <w:rPr>
                <w:rFonts w:ascii="Tisa Offc Serif Pro" w:hAnsi="Tisa Offc Serif Pro" w:cs="Arial"/>
                <w:b/>
                <w:bCs/>
                <w:sz w:val="22"/>
                <w:szCs w:val="22"/>
                <w:lang w:val="en-IN" w:bidi="hi-IN"/>
              </w:rPr>
            </w:pPr>
            <w:r w:rsidRPr="008715F4">
              <w:rPr>
                <w:rFonts w:ascii="Tisa Offc Serif Pro" w:hAnsi="Tisa Offc Serif Pro" w:cs="Arial"/>
                <w:b/>
                <w:bCs/>
                <w:sz w:val="22"/>
                <w:szCs w:val="22"/>
                <w:lang w:val="en-IN" w:bidi="hi-IN"/>
              </w:rPr>
              <w:t xml:space="preserve">Notwithstanding above, in the interest of timely project completion, the Employer may, with the consent of Contractor, provide additional Labour to expedite activities related to Foundation, Erection &amp; Stringing. However, in such case, the additional labour </w:t>
            </w:r>
            <w:r w:rsidRPr="008715F4">
              <w:rPr>
                <w:rFonts w:ascii="Tisa Offc Serif Pro" w:hAnsi="Tisa Offc Serif Pro" w:cs="Arial"/>
                <w:b/>
                <w:bCs/>
                <w:sz w:val="22"/>
                <w:szCs w:val="22"/>
                <w:lang w:val="en-IN" w:bidi="hi-IN"/>
              </w:rPr>
              <w:lastRenderedPageBreak/>
              <w:t>deployed shall be under the overall obligation of the Contractor inter-alia including risk &amp; responsibilities thereof and all Contractual provisions shall apply thereto except for GCC Clause 18.1.3(a) and GCC Clause 18.1.3(b).</w:t>
            </w:r>
          </w:p>
          <w:p w14:paraId="2A3A0354" w14:textId="77777777" w:rsidR="008715F4" w:rsidRPr="008715F4" w:rsidRDefault="008715F4" w:rsidP="008715F4">
            <w:pPr>
              <w:spacing w:after="160" w:line="259" w:lineRule="auto"/>
              <w:jc w:val="lowKashida"/>
              <w:rPr>
                <w:rFonts w:ascii="Tisa Offc Serif Pro" w:hAnsi="Tisa Offc Serif Pro" w:cs="Arial"/>
                <w:b/>
                <w:bCs/>
                <w:sz w:val="22"/>
                <w:szCs w:val="22"/>
                <w:lang w:val="en-IN" w:bidi="hi-IN"/>
              </w:rPr>
            </w:pPr>
            <w:r w:rsidRPr="008715F4">
              <w:rPr>
                <w:rFonts w:ascii="Tisa Offc Serif Pro" w:hAnsi="Tisa Offc Serif Pro" w:cs="Arial"/>
                <w:b/>
                <w:bCs/>
                <w:sz w:val="22"/>
                <w:szCs w:val="22"/>
                <w:lang w:val="en-IN" w:bidi="hi-IN"/>
              </w:rPr>
              <w:t>The modality to be adopted for providing such additional labour is as follows: -</w:t>
            </w:r>
          </w:p>
          <w:p w14:paraId="6FF29FCD" w14:textId="77777777" w:rsidR="008715F4" w:rsidRPr="008715F4" w:rsidRDefault="008715F4" w:rsidP="008715F4">
            <w:pPr>
              <w:numPr>
                <w:ilvl w:val="0"/>
                <w:numId w:val="38"/>
              </w:numPr>
              <w:spacing w:after="160" w:line="259" w:lineRule="auto"/>
              <w:jc w:val="lowKashida"/>
              <w:rPr>
                <w:rFonts w:ascii="Tisa Offc Serif Pro" w:hAnsi="Tisa Offc Serif Pro" w:cs="Arial"/>
                <w:b/>
                <w:bCs/>
                <w:sz w:val="22"/>
                <w:szCs w:val="22"/>
                <w:lang w:val="en-IN" w:bidi="hi-IN"/>
              </w:rPr>
            </w:pPr>
            <w:r w:rsidRPr="008715F4">
              <w:rPr>
                <w:rFonts w:ascii="Tisa Offc Serif Pro" w:hAnsi="Tisa Offc Serif Pro" w:cs="Arial"/>
                <w:b/>
                <w:bCs/>
                <w:sz w:val="22"/>
                <w:szCs w:val="22"/>
                <w:lang w:val="en-IN" w:bidi="hi-IN"/>
              </w:rPr>
              <w:t>The Project Manager, by written notice to the Contractor, may offer to provide additional labour to Contractor for expediting timely completion of the activities related to foundation, erection &amp; stringing.</w:t>
            </w:r>
          </w:p>
          <w:p w14:paraId="49E96D70" w14:textId="77777777" w:rsidR="008715F4" w:rsidRPr="008715F4" w:rsidRDefault="008715F4" w:rsidP="008715F4">
            <w:pPr>
              <w:numPr>
                <w:ilvl w:val="0"/>
                <w:numId w:val="38"/>
              </w:numPr>
              <w:spacing w:after="160" w:line="259" w:lineRule="auto"/>
              <w:jc w:val="lowKashida"/>
              <w:rPr>
                <w:rFonts w:ascii="Tisa Offc Serif Pro" w:hAnsi="Tisa Offc Serif Pro" w:cs="Arial"/>
                <w:b/>
                <w:bCs/>
                <w:sz w:val="22"/>
                <w:szCs w:val="22"/>
                <w:lang w:val="en-IN" w:bidi="hi-IN"/>
              </w:rPr>
            </w:pPr>
            <w:r w:rsidRPr="008715F4">
              <w:rPr>
                <w:rFonts w:ascii="Tisa Offc Serif Pro" w:hAnsi="Tisa Offc Serif Pro" w:cs="Arial"/>
                <w:b/>
                <w:bCs/>
                <w:sz w:val="22"/>
                <w:szCs w:val="22"/>
                <w:lang w:val="en-IN" w:bidi="hi-IN"/>
              </w:rPr>
              <w:t xml:space="preserve">The Contractor, as soon as possible but not later than 15 days after receiving the Project Manager’s offer as per </w:t>
            </w:r>
            <w:proofErr w:type="spellStart"/>
            <w:r w:rsidRPr="008715F4">
              <w:rPr>
                <w:rFonts w:ascii="Tisa Offc Serif Pro" w:hAnsi="Tisa Offc Serif Pro" w:cs="Arial"/>
                <w:b/>
                <w:bCs/>
                <w:sz w:val="22"/>
                <w:szCs w:val="22"/>
                <w:lang w:val="en-IN" w:bidi="hi-IN"/>
              </w:rPr>
              <w:t>i</w:t>
            </w:r>
            <w:proofErr w:type="spellEnd"/>
            <w:r w:rsidRPr="008715F4">
              <w:rPr>
                <w:rFonts w:ascii="Tisa Offc Serif Pro" w:hAnsi="Tisa Offc Serif Pro" w:cs="Arial"/>
                <w:b/>
                <w:bCs/>
                <w:sz w:val="22"/>
                <w:szCs w:val="22"/>
                <w:lang w:val="en-IN" w:bidi="hi-IN"/>
              </w:rPr>
              <w:t>) above, may consent to utilise such labour for the Facilities.</w:t>
            </w:r>
          </w:p>
          <w:p w14:paraId="1B18462B" w14:textId="77777777" w:rsidR="008715F4" w:rsidRPr="008715F4" w:rsidRDefault="008715F4" w:rsidP="008715F4">
            <w:pPr>
              <w:numPr>
                <w:ilvl w:val="0"/>
                <w:numId w:val="38"/>
              </w:numPr>
              <w:spacing w:after="160" w:line="259" w:lineRule="auto"/>
              <w:jc w:val="lowKashida"/>
              <w:rPr>
                <w:rFonts w:ascii="Tisa Offc Serif Pro" w:hAnsi="Tisa Offc Serif Pro" w:cs="Arial"/>
                <w:b/>
                <w:bCs/>
                <w:sz w:val="22"/>
                <w:szCs w:val="22"/>
                <w:lang w:val="en-IN" w:bidi="hi-IN"/>
              </w:rPr>
            </w:pPr>
            <w:r w:rsidRPr="008715F4">
              <w:rPr>
                <w:rFonts w:ascii="Tisa Offc Serif Pro" w:hAnsi="Tisa Offc Serif Pro" w:cs="Arial"/>
                <w:b/>
                <w:bCs/>
                <w:sz w:val="22"/>
                <w:szCs w:val="22"/>
                <w:lang w:val="en-IN" w:bidi="hi-IN"/>
              </w:rPr>
              <w:t xml:space="preserve">The offer and acceptance as above shall be in writing. </w:t>
            </w:r>
          </w:p>
          <w:p w14:paraId="0D48A95B" w14:textId="77777777" w:rsidR="008715F4" w:rsidRPr="004C28C4" w:rsidRDefault="008715F4" w:rsidP="008715F4">
            <w:pPr>
              <w:numPr>
                <w:ilvl w:val="0"/>
                <w:numId w:val="38"/>
              </w:numPr>
              <w:spacing w:after="160" w:line="259" w:lineRule="auto"/>
              <w:jc w:val="lowKashida"/>
              <w:rPr>
                <w:rFonts w:ascii="Tisa Offc Serif Pro" w:hAnsi="Tisa Offc Serif Pro" w:cs="Arial"/>
                <w:b/>
                <w:bCs/>
                <w:sz w:val="22"/>
                <w:szCs w:val="22"/>
                <w:lang w:val="en-IN" w:bidi="hi-IN"/>
              </w:rPr>
            </w:pPr>
            <w:r w:rsidRPr="008715F4">
              <w:rPr>
                <w:rFonts w:ascii="Tisa Offc Serif Pro" w:hAnsi="Tisa Offc Serif Pro" w:cs="Arial"/>
                <w:b/>
                <w:bCs/>
                <w:sz w:val="22"/>
                <w:szCs w:val="22"/>
                <w:lang w:val="en-IN" w:bidi="hi-IN"/>
              </w:rPr>
              <w:t xml:space="preserve">The expenditure incurred by the Employer for providing such additional Labour shall be recovered from the Contractor from their monthly running bills. However, </w:t>
            </w:r>
            <w:r w:rsidRPr="008715F4">
              <w:rPr>
                <w:rFonts w:ascii="Tisa Offc Serif Pro" w:hAnsi="Tisa Offc Serif Pro" w:cs="Arial"/>
                <w:b/>
                <w:bCs/>
                <w:sz w:val="22"/>
                <w:szCs w:val="22"/>
                <w:lang w:val="en-IN" w:bidi="hi-IN"/>
              </w:rPr>
              <w:lastRenderedPageBreak/>
              <w:t>the recovery amount in such case shall be limited to the value worked out as under:</w:t>
            </w:r>
          </w:p>
          <w:tbl>
            <w:tblPr>
              <w:tblStyle w:val="TableGrid"/>
              <w:tblW w:w="5000" w:type="pct"/>
              <w:tblLook w:val="04A0" w:firstRow="1" w:lastRow="0" w:firstColumn="1" w:lastColumn="0" w:noHBand="0" w:noVBand="1"/>
            </w:tblPr>
            <w:tblGrid>
              <w:gridCol w:w="2141"/>
              <w:gridCol w:w="4940"/>
            </w:tblGrid>
            <w:tr w:rsidR="00416230" w:rsidRPr="004C28C4" w14:paraId="5BC7C579" w14:textId="77777777" w:rsidTr="00416230">
              <w:tc>
                <w:tcPr>
                  <w:tcW w:w="1512" w:type="pct"/>
                  <w:vAlign w:val="center"/>
                </w:tcPr>
                <w:p w14:paraId="69065DC2" w14:textId="37D7F29F" w:rsidR="00416230" w:rsidRPr="004C28C4" w:rsidRDefault="00416230" w:rsidP="00416230">
                  <w:pPr>
                    <w:spacing w:after="160" w:line="259" w:lineRule="auto"/>
                    <w:rPr>
                      <w:rFonts w:ascii="Tisa Offc Serif Pro" w:hAnsi="Tisa Offc Serif Pro" w:cs="Arial"/>
                      <w:b/>
                      <w:bCs/>
                      <w:sz w:val="22"/>
                      <w:szCs w:val="22"/>
                      <w:lang w:val="en-IN" w:bidi="hi-IN"/>
                    </w:rPr>
                  </w:pPr>
                  <w:r w:rsidRPr="008715F4">
                    <w:rPr>
                      <w:rFonts w:ascii="Tisa Offc Serif Pro" w:hAnsi="Tisa Offc Serif Pro" w:cs="Arial"/>
                      <w:b/>
                      <w:bCs/>
                      <w:sz w:val="22"/>
                      <w:szCs w:val="22"/>
                      <w:lang w:val="en-IN" w:bidi="hi-IN"/>
                    </w:rPr>
                    <w:t>Activity</w:t>
                  </w:r>
                </w:p>
              </w:tc>
              <w:tc>
                <w:tcPr>
                  <w:tcW w:w="3488" w:type="pct"/>
                  <w:vAlign w:val="center"/>
                </w:tcPr>
                <w:p w14:paraId="3447DB01" w14:textId="72839580" w:rsidR="00416230" w:rsidRPr="004C28C4" w:rsidRDefault="00416230" w:rsidP="00416230">
                  <w:pPr>
                    <w:spacing w:after="160" w:line="259" w:lineRule="auto"/>
                    <w:rPr>
                      <w:rFonts w:ascii="Tisa Offc Serif Pro" w:hAnsi="Tisa Offc Serif Pro" w:cs="Arial"/>
                      <w:b/>
                      <w:bCs/>
                      <w:sz w:val="22"/>
                      <w:szCs w:val="22"/>
                      <w:lang w:val="en-IN" w:bidi="hi-IN"/>
                    </w:rPr>
                  </w:pPr>
                  <w:r w:rsidRPr="008715F4">
                    <w:rPr>
                      <w:rFonts w:ascii="Tisa Offc Serif Pro" w:hAnsi="Tisa Offc Serif Pro" w:cs="Arial"/>
                      <w:b/>
                      <w:bCs/>
                      <w:sz w:val="22"/>
                      <w:szCs w:val="22"/>
                      <w:lang w:val="en-IN" w:bidi="hi-IN"/>
                    </w:rPr>
                    <w:t>Tentative rate of the activity</w:t>
                  </w:r>
                </w:p>
              </w:tc>
            </w:tr>
            <w:tr w:rsidR="00416230" w:rsidRPr="004C28C4" w14:paraId="1F001ADA" w14:textId="77777777" w:rsidTr="00416230">
              <w:tc>
                <w:tcPr>
                  <w:tcW w:w="1512" w:type="pct"/>
                  <w:vAlign w:val="center"/>
                </w:tcPr>
                <w:p w14:paraId="19EFA42D" w14:textId="7445B1FF" w:rsidR="00416230" w:rsidRPr="004C28C4" w:rsidRDefault="00416230" w:rsidP="00416230">
                  <w:pPr>
                    <w:spacing w:after="160" w:line="259" w:lineRule="auto"/>
                    <w:rPr>
                      <w:rFonts w:ascii="Tisa Offc Serif Pro" w:hAnsi="Tisa Offc Serif Pro" w:cs="Arial"/>
                      <w:b/>
                      <w:bCs/>
                      <w:sz w:val="22"/>
                      <w:szCs w:val="22"/>
                      <w:lang w:val="en-IN" w:bidi="hi-IN"/>
                    </w:rPr>
                  </w:pPr>
                  <w:r w:rsidRPr="008715F4">
                    <w:rPr>
                      <w:rFonts w:ascii="Tisa Offc Serif Pro" w:hAnsi="Tisa Offc Serif Pro" w:cs="Arial"/>
                      <w:b/>
                      <w:bCs/>
                      <w:sz w:val="22"/>
                      <w:szCs w:val="22"/>
                      <w:lang w:val="en-IN" w:bidi="hi-IN"/>
                    </w:rPr>
                    <w:t>Foundation</w:t>
                  </w:r>
                </w:p>
              </w:tc>
              <w:tc>
                <w:tcPr>
                  <w:tcW w:w="3488" w:type="pct"/>
                  <w:vAlign w:val="center"/>
                </w:tcPr>
                <w:p w14:paraId="30CA7BAC" w14:textId="617F4FB0" w:rsidR="00416230" w:rsidRPr="00416230" w:rsidRDefault="00416230" w:rsidP="00416230">
                  <w:pPr>
                    <w:spacing w:after="160" w:line="259" w:lineRule="auto"/>
                    <w:rPr>
                      <w:rFonts w:ascii="Tisa Offc Serif Pro" w:hAnsi="Tisa Offc Serif Pro" w:cs="Arial"/>
                      <w:sz w:val="22"/>
                      <w:szCs w:val="22"/>
                      <w:lang w:val="en-IN" w:bidi="hi-IN"/>
                    </w:rPr>
                  </w:pPr>
                  <w:r w:rsidRPr="00416230">
                    <w:rPr>
                      <w:rFonts w:ascii="Tisa Offc Serif Pro" w:hAnsi="Tisa Offc Serif Pro" w:cs="Arial"/>
                      <w:sz w:val="22"/>
                      <w:szCs w:val="22"/>
                      <w:lang w:bidi="hi-IN"/>
                    </w:rPr>
                    <w:t>Excavation: Rs 47 (per Cu m)</w:t>
                  </w:r>
                  <w:r w:rsidRPr="00416230">
                    <w:rPr>
                      <w:sz w:val="22"/>
                      <w:szCs w:val="22"/>
                      <w:lang w:val="en-IN" w:bidi="hi-IN"/>
                    </w:rPr>
                    <w:t>​</w:t>
                  </w:r>
                </w:p>
                <w:p w14:paraId="54F70219" w14:textId="732B8A07" w:rsidR="00416230" w:rsidRPr="00416230" w:rsidRDefault="00416230" w:rsidP="00416230">
                  <w:pPr>
                    <w:spacing w:after="160" w:line="259" w:lineRule="auto"/>
                    <w:rPr>
                      <w:rFonts w:ascii="Tisa Offc Serif Pro" w:hAnsi="Tisa Offc Serif Pro"/>
                      <w:sz w:val="22"/>
                      <w:szCs w:val="22"/>
                      <w:lang w:bidi="hi-IN"/>
                    </w:rPr>
                  </w:pPr>
                  <w:r w:rsidRPr="00416230">
                    <w:rPr>
                      <w:rFonts w:ascii="Tisa Offc Serif Pro" w:hAnsi="Tisa Offc Serif Pro" w:cs="Arial"/>
                      <w:sz w:val="22"/>
                      <w:szCs w:val="22"/>
                      <w:lang w:bidi="hi-IN"/>
                    </w:rPr>
                    <w:t xml:space="preserve">Concreting: Rs 1,442 (per Cu </w:t>
                  </w:r>
                  <w:proofErr w:type="gramStart"/>
                  <w:r w:rsidRPr="00416230">
                    <w:rPr>
                      <w:rFonts w:ascii="Tisa Offc Serif Pro" w:hAnsi="Tisa Offc Serif Pro" w:cs="Arial"/>
                      <w:sz w:val="22"/>
                      <w:szCs w:val="22"/>
                      <w:lang w:bidi="hi-IN"/>
                    </w:rPr>
                    <w:t>m )</w:t>
                  </w:r>
                  <w:proofErr w:type="gramEnd"/>
                  <w:r w:rsidRPr="00416230">
                    <w:rPr>
                      <w:rFonts w:ascii="Tisa Offc Serif Pro" w:hAnsi="Tisa Offc Serif Pro" w:cs="Arial"/>
                      <w:sz w:val="22"/>
                      <w:szCs w:val="22"/>
                      <w:lang w:bidi="hi-IN"/>
                    </w:rPr>
                    <w:t xml:space="preserve"> </w:t>
                  </w:r>
                  <w:r w:rsidRPr="00416230">
                    <w:rPr>
                      <w:sz w:val="22"/>
                      <w:szCs w:val="22"/>
                      <w:lang w:bidi="hi-IN"/>
                    </w:rPr>
                    <w:t>​</w:t>
                  </w:r>
                </w:p>
                <w:p w14:paraId="197A176F" w14:textId="27C7694D" w:rsidR="00416230" w:rsidRPr="00416230" w:rsidRDefault="00416230" w:rsidP="00416230">
                  <w:pPr>
                    <w:spacing w:after="160" w:line="259" w:lineRule="auto"/>
                    <w:rPr>
                      <w:rFonts w:ascii="Tisa Offc Serif Pro" w:hAnsi="Tisa Offc Serif Pro" w:cs="Arial"/>
                      <w:sz w:val="22"/>
                      <w:szCs w:val="22"/>
                      <w:lang w:val="en-IN" w:bidi="hi-IN"/>
                    </w:rPr>
                  </w:pPr>
                  <w:r w:rsidRPr="00416230">
                    <w:rPr>
                      <w:rFonts w:ascii="Tisa Offc Serif Pro" w:hAnsi="Tisa Offc Serif Pro" w:cs="Arial"/>
                      <w:sz w:val="22"/>
                      <w:szCs w:val="22"/>
                      <w:lang w:bidi="hi-IN"/>
                    </w:rPr>
                    <w:t xml:space="preserve">Reinforcement Steel </w:t>
                  </w:r>
                  <w:r w:rsidRPr="00416230">
                    <w:rPr>
                      <w:rFonts w:ascii="Tisa Offc Serif Pro" w:hAnsi="Tisa Offc Serif Pro"/>
                      <w:sz w:val="22"/>
                      <w:szCs w:val="22"/>
                      <w:lang w:bidi="hi-IN"/>
                    </w:rPr>
                    <w:t>-Rs. 18,195/- per MT</w:t>
                  </w:r>
                </w:p>
              </w:tc>
            </w:tr>
            <w:tr w:rsidR="00416230" w:rsidRPr="004C28C4" w14:paraId="74246E25" w14:textId="77777777" w:rsidTr="00416230">
              <w:tc>
                <w:tcPr>
                  <w:tcW w:w="1512" w:type="pct"/>
                  <w:vAlign w:val="center"/>
                </w:tcPr>
                <w:p w14:paraId="6212D05F" w14:textId="3465747B" w:rsidR="00416230" w:rsidRPr="004C28C4" w:rsidRDefault="00416230" w:rsidP="00416230">
                  <w:pPr>
                    <w:spacing w:after="160" w:line="259" w:lineRule="auto"/>
                    <w:rPr>
                      <w:rFonts w:ascii="Tisa Offc Serif Pro" w:hAnsi="Tisa Offc Serif Pro" w:cs="Arial"/>
                      <w:b/>
                      <w:bCs/>
                      <w:sz w:val="22"/>
                      <w:szCs w:val="22"/>
                      <w:lang w:val="en-IN" w:bidi="hi-IN"/>
                    </w:rPr>
                  </w:pPr>
                  <w:r w:rsidRPr="008715F4">
                    <w:rPr>
                      <w:rFonts w:ascii="Tisa Offc Serif Pro" w:hAnsi="Tisa Offc Serif Pro" w:cs="Arial"/>
                      <w:b/>
                      <w:bCs/>
                      <w:sz w:val="22"/>
                      <w:szCs w:val="22"/>
                      <w:lang w:val="en-IN" w:bidi="hi-IN"/>
                    </w:rPr>
                    <w:t>Tower Erection</w:t>
                  </w:r>
                </w:p>
              </w:tc>
              <w:tc>
                <w:tcPr>
                  <w:tcW w:w="3488" w:type="pct"/>
                  <w:vAlign w:val="center"/>
                </w:tcPr>
                <w:p w14:paraId="06D0A8AD" w14:textId="685B1D96" w:rsidR="00416230" w:rsidRPr="00416230" w:rsidRDefault="00416230" w:rsidP="00416230">
                  <w:pPr>
                    <w:spacing w:after="160" w:line="259" w:lineRule="auto"/>
                    <w:rPr>
                      <w:rFonts w:ascii="Tisa Offc Serif Pro" w:hAnsi="Tisa Offc Serif Pro" w:cs="Arial"/>
                      <w:sz w:val="22"/>
                      <w:szCs w:val="22"/>
                      <w:lang w:val="en-IN" w:bidi="hi-IN"/>
                    </w:rPr>
                  </w:pPr>
                  <w:r w:rsidRPr="00416230">
                    <w:rPr>
                      <w:rFonts w:ascii="Tisa Offc Serif Pro" w:hAnsi="Tisa Offc Serif Pro" w:cs="Arial"/>
                      <w:sz w:val="22"/>
                      <w:szCs w:val="22"/>
                      <w:lang w:bidi="hi-IN"/>
                    </w:rPr>
                    <w:t>Rs 4,127 (per MT)</w:t>
                  </w:r>
                  <w:r w:rsidRPr="00416230">
                    <w:rPr>
                      <w:sz w:val="22"/>
                      <w:szCs w:val="22"/>
                      <w:lang w:bidi="hi-IN"/>
                    </w:rPr>
                    <w:t>​</w:t>
                  </w:r>
                </w:p>
              </w:tc>
            </w:tr>
            <w:tr w:rsidR="00416230" w:rsidRPr="004C28C4" w14:paraId="57E815B6" w14:textId="77777777" w:rsidTr="00416230">
              <w:tc>
                <w:tcPr>
                  <w:tcW w:w="1512" w:type="pct"/>
                  <w:vAlign w:val="center"/>
                </w:tcPr>
                <w:p w14:paraId="34A281A5" w14:textId="76624D37" w:rsidR="00416230" w:rsidRPr="004C28C4" w:rsidRDefault="00416230" w:rsidP="00416230">
                  <w:pPr>
                    <w:spacing w:after="160" w:line="259" w:lineRule="auto"/>
                    <w:rPr>
                      <w:rFonts w:ascii="Tisa Offc Serif Pro" w:hAnsi="Tisa Offc Serif Pro" w:cs="Arial"/>
                      <w:b/>
                      <w:bCs/>
                      <w:sz w:val="22"/>
                      <w:szCs w:val="22"/>
                      <w:lang w:val="en-IN" w:bidi="hi-IN"/>
                    </w:rPr>
                  </w:pPr>
                  <w:r w:rsidRPr="008715F4">
                    <w:rPr>
                      <w:rFonts w:ascii="Tisa Offc Serif Pro" w:hAnsi="Tisa Offc Serif Pro" w:cs="Arial"/>
                      <w:b/>
                      <w:bCs/>
                      <w:sz w:val="22"/>
                      <w:szCs w:val="22"/>
                      <w:lang w:val="en-IN" w:bidi="hi-IN"/>
                    </w:rPr>
                    <w:t>Stringing</w:t>
                  </w:r>
                </w:p>
              </w:tc>
              <w:tc>
                <w:tcPr>
                  <w:tcW w:w="3488" w:type="pct"/>
                  <w:vAlign w:val="center"/>
                </w:tcPr>
                <w:p w14:paraId="595468B0" w14:textId="5D2F4159" w:rsidR="00416230" w:rsidRPr="00416230" w:rsidRDefault="00416230" w:rsidP="00416230">
                  <w:pPr>
                    <w:spacing w:after="160" w:line="259" w:lineRule="auto"/>
                    <w:rPr>
                      <w:rFonts w:ascii="Tisa Offc Serif Pro" w:hAnsi="Tisa Offc Serif Pro" w:cs="Arial"/>
                      <w:sz w:val="22"/>
                      <w:szCs w:val="22"/>
                      <w:lang w:val="en-IN" w:bidi="hi-IN"/>
                    </w:rPr>
                  </w:pPr>
                  <w:r w:rsidRPr="00416230">
                    <w:rPr>
                      <w:rFonts w:ascii="Tisa Offc Serif Pro" w:hAnsi="Tisa Offc Serif Pro" w:cs="Arial"/>
                      <w:sz w:val="22"/>
                      <w:szCs w:val="22"/>
                      <w:lang w:val="en-IN" w:bidi="hi-IN"/>
                    </w:rPr>
                    <w:t>Rs 82,702/-Per Bay</w:t>
                  </w:r>
                  <w:r w:rsidRPr="00416230">
                    <w:rPr>
                      <w:rFonts w:ascii="Tisa Offc Serif Pro" w:hAnsi="Tisa Offc Serif Pro" w:cs="Arial"/>
                      <w:sz w:val="22"/>
                      <w:szCs w:val="22"/>
                      <w:lang w:bidi="hi-IN"/>
                    </w:rPr>
                    <w:t>)</w:t>
                  </w:r>
                </w:p>
              </w:tc>
            </w:tr>
          </w:tbl>
          <w:p w14:paraId="1321EB09" w14:textId="77777777" w:rsidR="00FF09FF" w:rsidRPr="008715F4" w:rsidRDefault="00FF09FF" w:rsidP="00FF09FF">
            <w:pPr>
              <w:spacing w:after="160" w:line="259" w:lineRule="auto"/>
              <w:jc w:val="lowKashida"/>
              <w:rPr>
                <w:rFonts w:ascii="Tisa Offc Serif Pro" w:hAnsi="Tisa Offc Serif Pro" w:cs="Arial"/>
                <w:b/>
                <w:bCs/>
                <w:sz w:val="22"/>
                <w:szCs w:val="22"/>
                <w:lang w:val="en-IN" w:bidi="hi-IN"/>
              </w:rPr>
            </w:pPr>
          </w:p>
          <w:p w14:paraId="65EB0ECE" w14:textId="77777777" w:rsidR="008715F4" w:rsidRPr="008715F4" w:rsidRDefault="008715F4" w:rsidP="008715F4">
            <w:pPr>
              <w:numPr>
                <w:ilvl w:val="0"/>
                <w:numId w:val="38"/>
              </w:numPr>
              <w:spacing w:after="160" w:line="259" w:lineRule="auto"/>
              <w:jc w:val="lowKashida"/>
              <w:rPr>
                <w:rFonts w:ascii="Tisa Offc Serif Pro" w:hAnsi="Tisa Offc Serif Pro" w:cs="Arial"/>
                <w:b/>
                <w:bCs/>
                <w:sz w:val="22"/>
                <w:szCs w:val="22"/>
                <w:lang w:bidi="hi-IN"/>
              </w:rPr>
            </w:pPr>
            <w:r w:rsidRPr="008715F4">
              <w:rPr>
                <w:rFonts w:ascii="Tisa Offc Serif Pro" w:hAnsi="Tisa Offc Serif Pro" w:cs="Arial"/>
                <w:b/>
                <w:bCs/>
                <w:sz w:val="22"/>
                <w:szCs w:val="22"/>
                <w:lang w:bidi="hi-IN"/>
              </w:rPr>
              <w:t xml:space="preserve">Such expenditure incurred on providing additional labor </w:t>
            </w:r>
            <w:proofErr w:type="gramStart"/>
            <w:r w:rsidRPr="008715F4">
              <w:rPr>
                <w:rFonts w:ascii="Tisa Offc Serif Pro" w:hAnsi="Tisa Offc Serif Pro" w:cs="Arial"/>
                <w:b/>
                <w:bCs/>
                <w:sz w:val="22"/>
                <w:szCs w:val="22"/>
                <w:lang w:bidi="hi-IN"/>
              </w:rPr>
              <w:t>shall however</w:t>
            </w:r>
            <w:proofErr w:type="gramEnd"/>
            <w:r w:rsidRPr="008715F4">
              <w:rPr>
                <w:rFonts w:ascii="Tisa Offc Serif Pro" w:hAnsi="Tisa Offc Serif Pro" w:cs="Arial"/>
                <w:b/>
                <w:bCs/>
                <w:sz w:val="22"/>
                <w:szCs w:val="22"/>
                <w:lang w:bidi="hi-IN"/>
              </w:rPr>
              <w:t xml:space="preserve"> not be construed as Facilitation in line with GCC Clause 36B hereof.</w:t>
            </w:r>
          </w:p>
          <w:p w14:paraId="05A3D4BF" w14:textId="77777777" w:rsidR="008715F4" w:rsidRPr="008715F4" w:rsidRDefault="008715F4" w:rsidP="008715F4">
            <w:pPr>
              <w:numPr>
                <w:ilvl w:val="0"/>
                <w:numId w:val="38"/>
              </w:numPr>
              <w:spacing w:after="160" w:line="259" w:lineRule="auto"/>
              <w:jc w:val="lowKashida"/>
              <w:rPr>
                <w:rFonts w:ascii="Tisa Offc Serif Pro" w:hAnsi="Tisa Offc Serif Pro" w:cs="Arial"/>
                <w:b/>
                <w:bCs/>
                <w:sz w:val="22"/>
                <w:szCs w:val="22"/>
                <w:lang w:bidi="hi-IN"/>
              </w:rPr>
            </w:pPr>
            <w:r w:rsidRPr="008715F4">
              <w:rPr>
                <w:rFonts w:ascii="Tisa Offc Serif Pro" w:hAnsi="Tisa Offc Serif Pro" w:cs="Arial"/>
                <w:b/>
                <w:bCs/>
                <w:sz w:val="22"/>
                <w:szCs w:val="22"/>
                <w:lang w:val="en-IN" w:bidi="hi-IN"/>
              </w:rPr>
              <w:t>If the Contractor is not satisfied with the workmanship of the additional Labour provided as per above, he shall by notice to the Project Manager, ask for partial/full replacement of the deployed labour.</w:t>
            </w:r>
          </w:p>
          <w:p w14:paraId="23F296CC" w14:textId="5E69A69D" w:rsidR="00E909D8" w:rsidRPr="004C28C4" w:rsidRDefault="008715F4" w:rsidP="004C28C4">
            <w:pPr>
              <w:numPr>
                <w:ilvl w:val="0"/>
                <w:numId w:val="38"/>
              </w:numPr>
              <w:spacing w:after="160" w:line="259" w:lineRule="auto"/>
              <w:jc w:val="lowKashida"/>
              <w:rPr>
                <w:rFonts w:ascii="Tisa Offc Serif Pro" w:hAnsi="Tisa Offc Serif Pro" w:cs="Arial"/>
                <w:b/>
                <w:bCs/>
                <w:sz w:val="22"/>
                <w:szCs w:val="22"/>
                <w:lang w:bidi="hi-IN"/>
              </w:rPr>
            </w:pPr>
            <w:r w:rsidRPr="008715F4">
              <w:rPr>
                <w:rFonts w:ascii="Tisa Offc Serif Pro" w:hAnsi="Tisa Offc Serif Pro" w:cs="Arial"/>
                <w:b/>
                <w:bCs/>
                <w:sz w:val="22"/>
                <w:szCs w:val="22"/>
                <w:lang w:val="en-IN" w:bidi="hi-IN"/>
              </w:rPr>
              <w:lastRenderedPageBreak/>
              <w:t xml:space="preserve">Upon receipt of Contractor’s notice as per vi) above, the Project Manager shall as soon as possible, provide replacement of labour to the Contractor. </w:t>
            </w:r>
          </w:p>
        </w:tc>
      </w:tr>
      <w:tr w:rsidR="00A37DD8" w:rsidRPr="004C28C4" w14:paraId="56D62B31" w14:textId="77777777" w:rsidTr="007175F3">
        <w:trPr>
          <w:trHeight w:val="743"/>
        </w:trPr>
        <w:tc>
          <w:tcPr>
            <w:tcW w:w="277" w:type="pct"/>
            <w:tcBorders>
              <w:top w:val="single" w:sz="4" w:space="0" w:color="auto"/>
              <w:left w:val="single" w:sz="4" w:space="0" w:color="auto"/>
              <w:bottom w:val="single" w:sz="4" w:space="0" w:color="auto"/>
              <w:right w:val="single" w:sz="4" w:space="0" w:color="auto"/>
            </w:tcBorders>
          </w:tcPr>
          <w:p w14:paraId="1F4DA977" w14:textId="5A9A48F4" w:rsidR="00A37DD8" w:rsidRPr="004C28C4" w:rsidRDefault="00A37DD8" w:rsidP="00A37DD8">
            <w:pPr>
              <w:jc w:val="lowKashida"/>
              <w:rPr>
                <w:rFonts w:ascii="Tisa Offc Serif Pro" w:hAnsi="Tisa Offc Serif Pro" w:cs="Arial"/>
                <w:color w:val="000000"/>
                <w:sz w:val="22"/>
                <w:szCs w:val="22"/>
                <w:lang w:val="en-IN" w:eastAsia="en-IN" w:bidi="hi-IN"/>
              </w:rPr>
            </w:pPr>
            <w:r>
              <w:rPr>
                <w:rFonts w:ascii="Tisa Offc Serif Pro" w:hAnsi="Tisa Offc Serif Pro" w:cs="Arial"/>
                <w:color w:val="000000"/>
                <w:sz w:val="22"/>
                <w:szCs w:val="22"/>
                <w:lang w:val="en-IN" w:eastAsia="en-IN" w:bidi="hi-IN"/>
              </w:rPr>
              <w:lastRenderedPageBreak/>
              <w:t xml:space="preserve">3. </w:t>
            </w:r>
          </w:p>
        </w:tc>
        <w:tc>
          <w:tcPr>
            <w:tcW w:w="519" w:type="pct"/>
            <w:tcBorders>
              <w:top w:val="single" w:sz="4" w:space="0" w:color="auto"/>
              <w:left w:val="nil"/>
              <w:bottom w:val="single" w:sz="4" w:space="0" w:color="auto"/>
              <w:right w:val="single" w:sz="4" w:space="0" w:color="auto"/>
            </w:tcBorders>
          </w:tcPr>
          <w:p w14:paraId="016B023E" w14:textId="02314D38" w:rsidR="00A37DD8" w:rsidRPr="001F5E23" w:rsidRDefault="00A37DD8" w:rsidP="0037202A">
            <w:pPr>
              <w:jc w:val="lowKashida"/>
              <w:rPr>
                <w:rFonts w:ascii="Tisa Offc Serif Pro" w:hAnsi="Tisa Offc Serif Pro" w:cs="Arial"/>
                <w:sz w:val="22"/>
                <w:szCs w:val="22"/>
                <w:lang w:bidi="hi-IN"/>
              </w:rPr>
            </w:pPr>
            <w:r w:rsidRPr="001F5E23">
              <w:rPr>
                <w:rFonts w:ascii="Tisa Offc Serif Pro" w:hAnsi="Tisa Offc Serif Pro" w:cs="Arial"/>
                <w:sz w:val="22"/>
                <w:szCs w:val="22"/>
              </w:rPr>
              <w:t>ITB 9.3(</w:t>
            </w:r>
            <w:proofErr w:type="spellStart"/>
            <w:r w:rsidR="007175F3">
              <w:rPr>
                <w:rFonts w:ascii="Tisa Offc Serif Pro" w:hAnsi="Tisa Offc Serif Pro" w:cs="Arial"/>
                <w:sz w:val="22"/>
                <w:szCs w:val="22"/>
              </w:rPr>
              <w:t>ee</w:t>
            </w:r>
            <w:proofErr w:type="spellEnd"/>
            <w:r w:rsidRPr="001F5E23">
              <w:rPr>
                <w:rFonts w:ascii="Tisa Offc Serif Pro" w:hAnsi="Tisa Offc Serif Pro" w:cs="Arial"/>
                <w:sz w:val="22"/>
                <w:szCs w:val="22"/>
              </w:rPr>
              <w:t>), Section-II: ITB, Vol.-I of the Bidding Documents</w:t>
            </w:r>
          </w:p>
        </w:tc>
        <w:tc>
          <w:tcPr>
            <w:tcW w:w="1665" w:type="pct"/>
            <w:tcBorders>
              <w:top w:val="single" w:sz="4" w:space="0" w:color="auto"/>
              <w:left w:val="nil"/>
              <w:bottom w:val="single" w:sz="4" w:space="0" w:color="auto"/>
              <w:right w:val="single" w:sz="4" w:space="0" w:color="auto"/>
            </w:tcBorders>
          </w:tcPr>
          <w:p w14:paraId="0141A6FF" w14:textId="7BC635E3" w:rsidR="00A37DD8" w:rsidRPr="001F5E23" w:rsidRDefault="00A37DD8" w:rsidP="00A37DD8">
            <w:pPr>
              <w:spacing w:after="160" w:line="259" w:lineRule="auto"/>
              <w:jc w:val="lowKashida"/>
              <w:rPr>
                <w:rFonts w:ascii="Tisa Offc Serif Pro" w:hAnsi="Tisa Offc Serif Pro" w:cs="Arial"/>
                <w:sz w:val="22"/>
                <w:szCs w:val="22"/>
                <w:lang w:val="en-IN" w:bidi="hi-IN"/>
              </w:rPr>
            </w:pPr>
            <w:r w:rsidRPr="001F5E23">
              <w:rPr>
                <w:rFonts w:ascii="Tisa Offc Serif Pro" w:hAnsi="Tisa Offc Serif Pro" w:cs="Arial"/>
                <w:sz w:val="22"/>
                <w:szCs w:val="22"/>
              </w:rPr>
              <w:t>-</w:t>
            </w:r>
          </w:p>
        </w:tc>
        <w:tc>
          <w:tcPr>
            <w:tcW w:w="2539" w:type="pct"/>
            <w:tcBorders>
              <w:top w:val="single" w:sz="4" w:space="0" w:color="auto"/>
              <w:left w:val="nil"/>
              <w:bottom w:val="single" w:sz="4" w:space="0" w:color="auto"/>
              <w:right w:val="single" w:sz="4" w:space="0" w:color="auto"/>
            </w:tcBorders>
          </w:tcPr>
          <w:p w14:paraId="7E0E4E6E" w14:textId="5B676EDD" w:rsidR="00A37DD8" w:rsidRPr="001F5E23" w:rsidRDefault="00A37DD8" w:rsidP="00A37DD8">
            <w:pPr>
              <w:jc w:val="both"/>
              <w:rPr>
                <w:rFonts w:ascii="Tisa Offc Serif Pro" w:hAnsi="Tisa Offc Serif Pro" w:cs="Arial"/>
                <w:b/>
                <w:bCs/>
                <w:sz w:val="22"/>
                <w:szCs w:val="22"/>
              </w:rPr>
            </w:pPr>
            <w:r w:rsidRPr="001F5E23">
              <w:rPr>
                <w:rFonts w:ascii="Tisa Offc Serif Pro" w:hAnsi="Tisa Offc Serif Pro" w:cs="Arial"/>
                <w:b/>
                <w:bCs/>
                <w:sz w:val="22"/>
                <w:szCs w:val="22"/>
              </w:rPr>
              <w:t>Add new clause ITB 9.3(</w:t>
            </w:r>
            <w:proofErr w:type="spellStart"/>
            <w:r w:rsidR="007175F3">
              <w:rPr>
                <w:rFonts w:ascii="Tisa Offc Serif Pro" w:hAnsi="Tisa Offc Serif Pro" w:cs="Arial"/>
                <w:b/>
                <w:bCs/>
                <w:sz w:val="22"/>
                <w:szCs w:val="22"/>
              </w:rPr>
              <w:t>ee</w:t>
            </w:r>
            <w:proofErr w:type="spellEnd"/>
            <w:r w:rsidRPr="001F5E23">
              <w:rPr>
                <w:rFonts w:ascii="Tisa Offc Serif Pro" w:hAnsi="Tisa Offc Serif Pro" w:cs="Arial"/>
                <w:b/>
                <w:bCs/>
                <w:sz w:val="22"/>
                <w:szCs w:val="22"/>
              </w:rPr>
              <w:t>) in Section: BDS:</w:t>
            </w:r>
          </w:p>
          <w:p w14:paraId="05E3D3AA" w14:textId="77777777" w:rsidR="00A37DD8" w:rsidRPr="001F5E23" w:rsidRDefault="00A37DD8" w:rsidP="00A37DD8">
            <w:pPr>
              <w:jc w:val="both"/>
              <w:rPr>
                <w:rFonts w:ascii="Tisa Offc Serif Pro" w:hAnsi="Tisa Offc Serif Pro" w:cs="Arial"/>
                <w:b/>
                <w:bCs/>
                <w:sz w:val="22"/>
                <w:szCs w:val="22"/>
              </w:rPr>
            </w:pPr>
          </w:p>
          <w:p w14:paraId="103BE46C" w14:textId="45EEB667" w:rsidR="00A37DD8" w:rsidRPr="001F5E23" w:rsidRDefault="00A37DD8" w:rsidP="00A37DD8">
            <w:pPr>
              <w:ind w:left="2139" w:hanging="2139"/>
              <w:jc w:val="both"/>
              <w:rPr>
                <w:rFonts w:ascii="Tisa Offc Serif Pro" w:hAnsi="Tisa Offc Serif Pro" w:cs="Arial"/>
                <w:b/>
                <w:bCs/>
                <w:sz w:val="22"/>
                <w:szCs w:val="22"/>
              </w:rPr>
            </w:pPr>
            <w:r w:rsidRPr="001F5E23">
              <w:rPr>
                <w:rFonts w:ascii="Tisa Offc Serif Pro" w:hAnsi="Tisa Offc Serif Pro" w:cs="Arial"/>
                <w:b/>
                <w:bCs/>
                <w:sz w:val="22"/>
                <w:szCs w:val="22"/>
              </w:rPr>
              <w:t>(ag) Attachment-3</w:t>
            </w:r>
            <w:r w:rsidR="000F0382">
              <w:rPr>
                <w:rFonts w:ascii="Tisa Offc Serif Pro" w:hAnsi="Tisa Offc Serif Pro" w:cs="Arial"/>
                <w:b/>
                <w:bCs/>
                <w:sz w:val="22"/>
                <w:szCs w:val="22"/>
              </w:rPr>
              <w:t>0</w:t>
            </w:r>
            <w:r w:rsidR="001F5E23">
              <w:rPr>
                <w:rFonts w:ascii="Tisa Offc Serif Pro" w:hAnsi="Tisa Offc Serif Pro" w:cs="Arial"/>
                <w:b/>
                <w:bCs/>
                <w:sz w:val="22"/>
                <w:szCs w:val="22"/>
              </w:rPr>
              <w:t xml:space="preserve">: </w:t>
            </w:r>
            <w:r w:rsidRPr="001F5E23">
              <w:rPr>
                <w:rFonts w:ascii="Tisa Offc Serif Pro" w:hAnsi="Tisa Offc Serif Pro" w:cs="Arial"/>
                <w:b/>
                <w:bCs/>
                <w:sz w:val="22"/>
                <w:szCs w:val="22"/>
              </w:rPr>
              <w:t>Declaration by the bidder for Acknowledgement and Acceptance of ‘Supplier Code of Conduct’</w:t>
            </w:r>
          </w:p>
          <w:p w14:paraId="64B6B788" w14:textId="77777777" w:rsidR="00A37DD8" w:rsidRPr="001F5E23" w:rsidRDefault="00A37DD8" w:rsidP="00A37DD8">
            <w:pPr>
              <w:ind w:left="2139" w:hanging="2139"/>
              <w:jc w:val="both"/>
              <w:rPr>
                <w:rFonts w:ascii="Tisa Offc Serif Pro" w:hAnsi="Tisa Offc Serif Pro" w:cs="Arial"/>
                <w:b/>
                <w:bCs/>
                <w:sz w:val="22"/>
                <w:szCs w:val="22"/>
              </w:rPr>
            </w:pPr>
          </w:p>
          <w:p w14:paraId="4EB02708" w14:textId="71FD7BB9" w:rsidR="00A37DD8" w:rsidRPr="001F5E23" w:rsidRDefault="00A37DD8" w:rsidP="00A37DD8">
            <w:pPr>
              <w:spacing w:after="160" w:line="259" w:lineRule="auto"/>
              <w:jc w:val="lowKashida"/>
              <w:rPr>
                <w:rFonts w:ascii="Tisa Offc Serif Pro" w:hAnsi="Tisa Offc Serif Pro" w:cs="Arial"/>
                <w:sz w:val="22"/>
                <w:szCs w:val="22"/>
                <w:lang w:val="en-IN" w:bidi="hi-IN"/>
              </w:rPr>
            </w:pPr>
            <w:r w:rsidRPr="001F5E23">
              <w:rPr>
                <w:rFonts w:ascii="Tisa Offc Serif Pro" w:hAnsi="Tisa Offc Serif Pro" w:cs="Arial"/>
                <w:sz w:val="22"/>
                <w:szCs w:val="22"/>
              </w:rPr>
              <w:t xml:space="preserve">The ‘Supplier Code of Conduct’. is attached as </w:t>
            </w:r>
            <w:r w:rsidRPr="001F5E23">
              <w:rPr>
                <w:rFonts w:ascii="Tisa Offc Serif Pro" w:hAnsi="Tisa Offc Serif Pro" w:cs="Arial"/>
                <w:b/>
                <w:bCs/>
                <w:sz w:val="22"/>
                <w:szCs w:val="22"/>
              </w:rPr>
              <w:t>Appendix-III</w:t>
            </w:r>
            <w:r w:rsidRPr="001F5E23">
              <w:rPr>
                <w:rFonts w:ascii="Tisa Offc Serif Pro" w:hAnsi="Tisa Offc Serif Pro" w:cs="Arial"/>
                <w:sz w:val="22"/>
                <w:szCs w:val="22"/>
              </w:rPr>
              <w:t xml:space="preserve"> to the Special Conditions of Contract</w:t>
            </w:r>
            <w:r w:rsidRPr="001F5E23">
              <w:rPr>
                <w:rFonts w:ascii="Tisa Offc Serif Pro" w:hAnsi="Tisa Offc Serif Pro" w:cs="Arial"/>
                <w:b/>
                <w:bCs/>
                <w:sz w:val="22"/>
                <w:szCs w:val="22"/>
              </w:rPr>
              <w:t>.</w:t>
            </w:r>
            <w:r w:rsidR="00812E95">
              <w:rPr>
                <w:rFonts w:ascii="Tisa Offc Serif Pro" w:hAnsi="Tisa Offc Serif Pro" w:cs="Arial"/>
                <w:b/>
                <w:bCs/>
                <w:sz w:val="22"/>
                <w:szCs w:val="22"/>
              </w:rPr>
              <w:t xml:space="preserve"> </w:t>
            </w:r>
          </w:p>
        </w:tc>
      </w:tr>
      <w:tr w:rsidR="00A37DD8" w:rsidRPr="004C28C4" w14:paraId="518B5EF2" w14:textId="77777777" w:rsidTr="007175F3">
        <w:trPr>
          <w:trHeight w:val="743"/>
        </w:trPr>
        <w:tc>
          <w:tcPr>
            <w:tcW w:w="277" w:type="pct"/>
            <w:tcBorders>
              <w:top w:val="single" w:sz="4" w:space="0" w:color="auto"/>
              <w:left w:val="single" w:sz="4" w:space="0" w:color="auto"/>
              <w:bottom w:val="single" w:sz="4" w:space="0" w:color="auto"/>
              <w:right w:val="single" w:sz="4" w:space="0" w:color="auto"/>
            </w:tcBorders>
          </w:tcPr>
          <w:p w14:paraId="08319CEB" w14:textId="24D944E1" w:rsidR="00A37DD8" w:rsidRDefault="00812E95" w:rsidP="00A37DD8">
            <w:pPr>
              <w:jc w:val="lowKashida"/>
              <w:rPr>
                <w:rFonts w:ascii="Tisa Offc Serif Pro" w:hAnsi="Tisa Offc Serif Pro" w:cs="Arial"/>
                <w:color w:val="000000"/>
                <w:sz w:val="22"/>
                <w:szCs w:val="22"/>
                <w:lang w:val="en-IN" w:eastAsia="en-IN" w:bidi="hi-IN"/>
              </w:rPr>
            </w:pPr>
            <w:r>
              <w:rPr>
                <w:rFonts w:ascii="Tisa Offc Serif Pro" w:hAnsi="Tisa Offc Serif Pro" w:cs="Arial"/>
                <w:color w:val="000000"/>
                <w:sz w:val="22"/>
                <w:szCs w:val="22"/>
                <w:lang w:val="en-IN" w:eastAsia="en-IN" w:bidi="hi-IN"/>
              </w:rPr>
              <w:t>4.</w:t>
            </w:r>
          </w:p>
        </w:tc>
        <w:tc>
          <w:tcPr>
            <w:tcW w:w="519" w:type="pct"/>
            <w:tcBorders>
              <w:top w:val="single" w:sz="4" w:space="0" w:color="auto"/>
              <w:left w:val="nil"/>
              <w:bottom w:val="single" w:sz="4" w:space="0" w:color="auto"/>
              <w:right w:val="single" w:sz="4" w:space="0" w:color="auto"/>
            </w:tcBorders>
          </w:tcPr>
          <w:p w14:paraId="725DA621" w14:textId="6AFEEC91" w:rsidR="00A37DD8" w:rsidRPr="001F5E23" w:rsidRDefault="00A37DD8" w:rsidP="003F32E4">
            <w:pPr>
              <w:jc w:val="lowKashida"/>
              <w:rPr>
                <w:rFonts w:ascii="Tisa Offc Serif Pro" w:hAnsi="Tisa Offc Serif Pro" w:cs="Arial"/>
                <w:sz w:val="22"/>
                <w:szCs w:val="22"/>
                <w:lang w:bidi="hi-IN"/>
              </w:rPr>
            </w:pPr>
            <w:r w:rsidRPr="001F5E23">
              <w:rPr>
                <w:rFonts w:ascii="Tisa Offc Serif Pro" w:hAnsi="Tisa Offc Serif Pro" w:cs="Arial"/>
                <w:sz w:val="22"/>
                <w:szCs w:val="22"/>
              </w:rPr>
              <w:t>ITB 21.1, Section-III: BDS, Vol.-I of the Bidding Documents</w:t>
            </w:r>
          </w:p>
        </w:tc>
        <w:tc>
          <w:tcPr>
            <w:tcW w:w="1665" w:type="pct"/>
            <w:tcBorders>
              <w:top w:val="single" w:sz="4" w:space="0" w:color="auto"/>
              <w:left w:val="nil"/>
              <w:bottom w:val="single" w:sz="4" w:space="0" w:color="auto"/>
              <w:right w:val="single" w:sz="4" w:space="0" w:color="auto"/>
            </w:tcBorders>
          </w:tcPr>
          <w:p w14:paraId="39531B8D" w14:textId="77777777" w:rsidR="007175F3" w:rsidRDefault="007175F3" w:rsidP="007175F3">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Replacing first Para of ITB clause 21.1 with the following:</w:t>
            </w:r>
          </w:p>
          <w:p w14:paraId="0DBB3A20" w14:textId="4454BEF9" w:rsidR="00A37DD8" w:rsidRPr="001F5E23" w:rsidRDefault="007175F3" w:rsidP="007175F3">
            <w:pPr>
              <w:jc w:val="both"/>
              <w:rPr>
                <w:rFonts w:ascii="Tisa Offc Serif Pro" w:hAnsi="Tisa Offc Serif Pro" w:cs="Arial"/>
                <w:sz w:val="22"/>
                <w:szCs w:val="22"/>
                <w:lang w:val="en-IN" w:bidi="hi-IN"/>
              </w:rPr>
            </w:pPr>
            <w:r w:rsidRPr="005F0A91">
              <w:rPr>
                <w:rFonts w:ascii="Tisa Offc Serif Pro" w:hAnsi="Tisa Offc Serif Pro"/>
                <w:sz w:val="22"/>
                <w:szCs w:val="22"/>
              </w:rPr>
              <w:t xml:space="preserve">During </w:t>
            </w:r>
            <w:proofErr w:type="gramStart"/>
            <w:r w:rsidRPr="005F0A91">
              <w:rPr>
                <w:rFonts w:ascii="Tisa Offc Serif Pro" w:hAnsi="Tisa Offc Serif Pro"/>
                <w:sz w:val="22"/>
                <w:szCs w:val="22"/>
              </w:rPr>
              <w:t>bid</w:t>
            </w:r>
            <w:proofErr w:type="gramEnd"/>
            <w:r w:rsidRPr="005F0A91">
              <w:rPr>
                <w:rFonts w:ascii="Tisa Offc Serif Pro" w:hAnsi="Tisa Offc Serif Pro"/>
                <w:sz w:val="22"/>
                <w:szCs w:val="22"/>
              </w:rPr>
              <w:t xml:space="preserve"> evaluation, the Employer may, at its discretion, ask the Bidder for a clarification of its bid. In case of erroneous/non submission of documents related to/identified in ITB Sub-Clause 9.3 (b), (o), (s), (t), (u), (v), (w), (x), (y), (z), (aa), (bb)</w:t>
            </w:r>
            <w:r>
              <w:rPr>
                <w:rFonts w:ascii="Tisa Offc Serif Pro" w:hAnsi="Tisa Offc Serif Pro"/>
                <w:sz w:val="22"/>
                <w:szCs w:val="22"/>
              </w:rPr>
              <w:t>,</w:t>
            </w:r>
            <w:r w:rsidRPr="005F0A91">
              <w:rPr>
                <w:rFonts w:ascii="Tisa Offc Serif Pro" w:hAnsi="Tisa Offc Serif Pro"/>
                <w:sz w:val="22"/>
                <w:szCs w:val="22"/>
              </w:rPr>
              <w:t xml:space="preserve"> (cc) </w:t>
            </w:r>
            <w:r>
              <w:rPr>
                <w:rFonts w:ascii="Tisa Offc Serif Pro" w:hAnsi="Tisa Offc Serif Pro"/>
                <w:sz w:val="22"/>
                <w:szCs w:val="22"/>
              </w:rPr>
              <w:t xml:space="preserve">and (dd) </w:t>
            </w:r>
            <w:r w:rsidRPr="005F0A91">
              <w:rPr>
                <w:rFonts w:ascii="Tisa Offc Serif Pro" w:hAnsi="Tisa Offc Serif Pro"/>
                <w:sz w:val="22"/>
                <w:szCs w:val="22"/>
              </w:rPr>
              <w:t xml:space="preserve">or Deed of Joint Undertaking pursuant to ITB Sub-Clause 9.3 (c) &amp; (e) or the complete annual reports together </w:t>
            </w:r>
            <w:r w:rsidRPr="005F0A91">
              <w:rPr>
                <w:rFonts w:ascii="Tisa Offc Serif Pro" w:hAnsi="Tisa Offc Serif Pro"/>
                <w:sz w:val="22"/>
                <w:szCs w:val="22"/>
              </w:rPr>
              <w:lastRenderedPageBreak/>
              <w:t xml:space="preserve">with Audited statement of accounts pursuant to ITB Sub-Clause 9.3 (c), </w:t>
            </w:r>
            <w:r w:rsidRPr="005F0A91">
              <w:rPr>
                <w:rFonts w:ascii="Tisa Offc Serif Pro" w:hAnsi="Tisa Offc Serif Pro" w:cs="Arial"/>
                <w:sz w:val="22"/>
                <w:szCs w:val="22"/>
              </w:rPr>
              <w:t xml:space="preserve">Online Payment Acknowledgement towards the cost of Bidding Documents pursuant to ITB 5.4, documentary evidence with regard to registration with designated Authority of </w:t>
            </w:r>
            <w:proofErr w:type="spellStart"/>
            <w:r w:rsidRPr="005F0A91">
              <w:rPr>
                <w:rFonts w:ascii="Tisa Offc Serif Pro" w:hAnsi="Tisa Offc Serif Pro" w:cs="Arial"/>
                <w:sz w:val="22"/>
                <w:szCs w:val="22"/>
              </w:rPr>
              <w:t>GoI</w:t>
            </w:r>
            <w:proofErr w:type="spellEnd"/>
            <w:r w:rsidRPr="005F0A91">
              <w:rPr>
                <w:rFonts w:ascii="Tisa Offc Serif Pro" w:hAnsi="Tisa Offc Serif Pro"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5F0A91">
              <w:rPr>
                <w:rFonts w:ascii="Tisa Offc Serif Pro" w:hAnsi="Tisa Offc Serif Pro" w:cs="Arial"/>
                <w:sz w:val="22"/>
                <w:szCs w:val="22"/>
              </w:rPr>
              <w:t>days notice</w:t>
            </w:r>
            <w:proofErr w:type="spellEnd"/>
            <w:r w:rsidRPr="005F0A91">
              <w:rPr>
                <w:rFonts w:ascii="Tisa Offc Serif Pro" w:hAnsi="Tisa Offc Serif Pro"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c>
          <w:tcPr>
            <w:tcW w:w="2539" w:type="pct"/>
            <w:tcBorders>
              <w:top w:val="single" w:sz="4" w:space="0" w:color="auto"/>
              <w:left w:val="nil"/>
              <w:bottom w:val="single" w:sz="4" w:space="0" w:color="auto"/>
              <w:right w:val="single" w:sz="4" w:space="0" w:color="auto"/>
            </w:tcBorders>
          </w:tcPr>
          <w:p w14:paraId="241F76F1" w14:textId="77777777" w:rsidR="007175F3" w:rsidRDefault="007175F3" w:rsidP="007175F3">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lastRenderedPageBreak/>
              <w:t>Replacing first Para of ITB clause 21.1 with the following:</w:t>
            </w:r>
          </w:p>
          <w:p w14:paraId="62B19419" w14:textId="5120C076" w:rsidR="00A37DD8" w:rsidRPr="001F5E23" w:rsidRDefault="007175F3" w:rsidP="007175F3">
            <w:pPr>
              <w:spacing w:after="160" w:line="259" w:lineRule="auto"/>
              <w:jc w:val="lowKashida"/>
              <w:rPr>
                <w:rFonts w:ascii="Tisa Offc Serif Pro" w:hAnsi="Tisa Offc Serif Pro" w:cs="Arial"/>
                <w:sz w:val="22"/>
                <w:szCs w:val="22"/>
                <w:lang w:val="en-IN" w:bidi="hi-IN"/>
              </w:rPr>
            </w:pPr>
            <w:r w:rsidRPr="005F0A91">
              <w:rPr>
                <w:rFonts w:ascii="Tisa Offc Serif Pro" w:hAnsi="Tisa Offc Serif Pro"/>
                <w:sz w:val="22"/>
                <w:szCs w:val="22"/>
              </w:rPr>
              <w:t xml:space="preserve">During </w:t>
            </w:r>
            <w:proofErr w:type="gramStart"/>
            <w:r w:rsidRPr="005F0A91">
              <w:rPr>
                <w:rFonts w:ascii="Tisa Offc Serif Pro" w:hAnsi="Tisa Offc Serif Pro"/>
                <w:sz w:val="22"/>
                <w:szCs w:val="22"/>
              </w:rPr>
              <w:t>bid</w:t>
            </w:r>
            <w:proofErr w:type="gramEnd"/>
            <w:r w:rsidRPr="005F0A91">
              <w:rPr>
                <w:rFonts w:ascii="Tisa Offc Serif Pro" w:hAnsi="Tisa Offc Serif Pro"/>
                <w:sz w:val="22"/>
                <w:szCs w:val="22"/>
              </w:rPr>
              <w:t xml:space="preserve"> evaluation, the Employer may, at its discretion, ask the Bidder for a clarification of its bid. In case of erroneous/non submission of documents related to/identified in ITB Sub-Clause 9.3 (b), (o), (s), (t), (u), (v), (w), (x), (y), (z), (aa), (bb)</w:t>
            </w:r>
            <w:r>
              <w:rPr>
                <w:rFonts w:ascii="Tisa Offc Serif Pro" w:hAnsi="Tisa Offc Serif Pro"/>
                <w:sz w:val="22"/>
                <w:szCs w:val="22"/>
              </w:rPr>
              <w:t>,</w:t>
            </w:r>
            <w:r w:rsidRPr="005F0A91">
              <w:rPr>
                <w:rFonts w:ascii="Tisa Offc Serif Pro" w:hAnsi="Tisa Offc Serif Pro"/>
                <w:sz w:val="22"/>
                <w:szCs w:val="22"/>
              </w:rPr>
              <w:t xml:space="preserve"> (cc)</w:t>
            </w:r>
            <w:r>
              <w:rPr>
                <w:rFonts w:ascii="Tisa Offc Serif Pro" w:hAnsi="Tisa Offc Serif Pro"/>
                <w:sz w:val="22"/>
                <w:szCs w:val="22"/>
              </w:rPr>
              <w:t>, (dd)</w:t>
            </w:r>
            <w:r w:rsidR="00357A8D">
              <w:rPr>
                <w:rFonts w:ascii="Tisa Offc Serif Pro" w:hAnsi="Tisa Offc Serif Pro"/>
                <w:sz w:val="22"/>
                <w:szCs w:val="22"/>
              </w:rPr>
              <w:t xml:space="preserve"> and </w:t>
            </w:r>
            <w:r w:rsidR="00357A8D" w:rsidRPr="00357A8D">
              <w:rPr>
                <w:rFonts w:ascii="Tisa Offc Serif Pro" w:hAnsi="Tisa Offc Serif Pro"/>
                <w:b/>
                <w:bCs/>
                <w:sz w:val="22"/>
                <w:szCs w:val="22"/>
              </w:rPr>
              <w:t>(</w:t>
            </w:r>
            <w:proofErr w:type="spellStart"/>
            <w:r w:rsidR="00357A8D" w:rsidRPr="00357A8D">
              <w:rPr>
                <w:rFonts w:ascii="Tisa Offc Serif Pro" w:hAnsi="Tisa Offc Serif Pro"/>
                <w:b/>
                <w:bCs/>
                <w:sz w:val="22"/>
                <w:szCs w:val="22"/>
              </w:rPr>
              <w:t>ee</w:t>
            </w:r>
            <w:proofErr w:type="spellEnd"/>
            <w:r w:rsidR="00357A8D" w:rsidRPr="00357A8D">
              <w:rPr>
                <w:rFonts w:ascii="Tisa Offc Serif Pro" w:hAnsi="Tisa Offc Serif Pro"/>
                <w:b/>
                <w:bCs/>
                <w:sz w:val="22"/>
                <w:szCs w:val="22"/>
              </w:rPr>
              <w:t>)</w:t>
            </w:r>
            <w:r>
              <w:rPr>
                <w:rFonts w:ascii="Tisa Offc Serif Pro" w:hAnsi="Tisa Offc Serif Pro"/>
                <w:sz w:val="22"/>
                <w:szCs w:val="22"/>
              </w:rPr>
              <w:t xml:space="preserve"> </w:t>
            </w:r>
            <w:r w:rsidRPr="005F0A91">
              <w:rPr>
                <w:rFonts w:ascii="Tisa Offc Serif Pro" w:hAnsi="Tisa Offc Serif Pro"/>
                <w:sz w:val="22"/>
                <w:szCs w:val="22"/>
              </w:rPr>
              <w:t xml:space="preserve">or Deed of Joint Undertaking pursuant to ITB Sub-Clause 9.3 (c) &amp; (e) or the complete annual reports together with Audited statement of accounts pursuant to ITB Sub-Clause 9.3 (c), </w:t>
            </w:r>
            <w:r w:rsidRPr="005F0A91">
              <w:rPr>
                <w:rFonts w:ascii="Tisa Offc Serif Pro" w:hAnsi="Tisa Offc Serif Pro" w:cs="Arial"/>
                <w:sz w:val="22"/>
                <w:szCs w:val="22"/>
              </w:rPr>
              <w:t xml:space="preserve">Online Payment Acknowledgement towards the cost of Bidding Documents pursuant to ITB 5.4, documentary evidence with regard to registration with designated Authority of </w:t>
            </w:r>
            <w:proofErr w:type="spellStart"/>
            <w:r w:rsidRPr="005F0A91">
              <w:rPr>
                <w:rFonts w:ascii="Tisa Offc Serif Pro" w:hAnsi="Tisa Offc Serif Pro" w:cs="Arial"/>
                <w:sz w:val="22"/>
                <w:szCs w:val="22"/>
              </w:rPr>
              <w:t>GoI</w:t>
            </w:r>
            <w:proofErr w:type="spellEnd"/>
            <w:r w:rsidRPr="005F0A91">
              <w:rPr>
                <w:rFonts w:ascii="Tisa Offc Serif Pro" w:hAnsi="Tisa Offc Serif Pro" w:cs="Arial"/>
                <w:sz w:val="22"/>
                <w:szCs w:val="22"/>
              </w:rPr>
              <w:t xml:space="preserve"> under the </w:t>
            </w:r>
            <w:r w:rsidRPr="005F0A91">
              <w:rPr>
                <w:rFonts w:ascii="Tisa Offc Serif Pro" w:hAnsi="Tisa Offc Serif Pro" w:cs="Arial"/>
                <w:sz w:val="22"/>
                <w:szCs w:val="22"/>
              </w:rPr>
              <w:lastRenderedPageBreak/>
              <w:t xml:space="preserve">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5F0A91">
              <w:rPr>
                <w:rFonts w:ascii="Tisa Offc Serif Pro" w:hAnsi="Tisa Offc Serif Pro" w:cs="Arial"/>
                <w:sz w:val="22"/>
                <w:szCs w:val="22"/>
              </w:rPr>
              <w:t>days notice</w:t>
            </w:r>
            <w:proofErr w:type="spellEnd"/>
            <w:r w:rsidRPr="005F0A91">
              <w:rPr>
                <w:rFonts w:ascii="Tisa Offc Serif Pro" w:hAnsi="Tisa Offc Serif Pro"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A37DD8" w:rsidRPr="004C28C4" w14:paraId="50DA769E" w14:textId="77777777" w:rsidTr="007175F3">
        <w:trPr>
          <w:trHeight w:val="743"/>
        </w:trPr>
        <w:tc>
          <w:tcPr>
            <w:tcW w:w="277" w:type="pct"/>
            <w:tcBorders>
              <w:top w:val="single" w:sz="4" w:space="0" w:color="auto"/>
              <w:left w:val="single" w:sz="4" w:space="0" w:color="auto"/>
              <w:bottom w:val="single" w:sz="4" w:space="0" w:color="auto"/>
              <w:right w:val="single" w:sz="4" w:space="0" w:color="auto"/>
            </w:tcBorders>
          </w:tcPr>
          <w:p w14:paraId="6D403545" w14:textId="72A0DB80" w:rsidR="00A37DD8" w:rsidRDefault="00812E95" w:rsidP="00A37DD8">
            <w:pPr>
              <w:jc w:val="lowKashida"/>
              <w:rPr>
                <w:rFonts w:ascii="Tisa Offc Serif Pro" w:hAnsi="Tisa Offc Serif Pro" w:cs="Arial"/>
                <w:color w:val="000000"/>
                <w:sz w:val="22"/>
                <w:szCs w:val="22"/>
                <w:lang w:val="en-IN" w:eastAsia="en-IN" w:bidi="hi-IN"/>
              </w:rPr>
            </w:pPr>
            <w:r>
              <w:rPr>
                <w:rFonts w:ascii="Tisa Offc Serif Pro" w:hAnsi="Tisa Offc Serif Pro" w:cs="Arial"/>
                <w:color w:val="000000"/>
                <w:sz w:val="22"/>
                <w:szCs w:val="22"/>
                <w:lang w:val="en-IN" w:eastAsia="en-IN" w:bidi="hi-IN"/>
              </w:rPr>
              <w:lastRenderedPageBreak/>
              <w:t>5.</w:t>
            </w:r>
          </w:p>
        </w:tc>
        <w:tc>
          <w:tcPr>
            <w:tcW w:w="519" w:type="pct"/>
            <w:tcBorders>
              <w:top w:val="single" w:sz="4" w:space="0" w:color="auto"/>
              <w:left w:val="nil"/>
              <w:bottom w:val="single" w:sz="4" w:space="0" w:color="auto"/>
              <w:right w:val="single" w:sz="4" w:space="0" w:color="auto"/>
            </w:tcBorders>
          </w:tcPr>
          <w:p w14:paraId="53489246" w14:textId="2146A7FC" w:rsidR="00A37DD8" w:rsidRPr="001F5E23" w:rsidRDefault="00A37DD8" w:rsidP="00357A8D">
            <w:pPr>
              <w:ind w:right="66"/>
              <w:jc w:val="lowKashida"/>
              <w:rPr>
                <w:rFonts w:ascii="Tisa Offc Serif Pro" w:hAnsi="Tisa Offc Serif Pro" w:cs="Arial"/>
                <w:sz w:val="22"/>
                <w:szCs w:val="22"/>
                <w:lang w:bidi="hi-IN"/>
              </w:rPr>
            </w:pPr>
            <w:r w:rsidRPr="001F5E23">
              <w:rPr>
                <w:rFonts w:ascii="Tisa Offc Serif Pro" w:hAnsi="Tisa Offc Serif Pro" w:cs="Arial"/>
                <w:sz w:val="22"/>
                <w:szCs w:val="22"/>
              </w:rPr>
              <w:t>Cl. 2.0 of Bid Form (1</w:t>
            </w:r>
            <w:r w:rsidRPr="001F5E23">
              <w:rPr>
                <w:rFonts w:ascii="Tisa Offc Serif Pro" w:hAnsi="Tisa Offc Serif Pro" w:cs="Arial"/>
                <w:sz w:val="22"/>
                <w:szCs w:val="22"/>
                <w:vertAlign w:val="superscript"/>
              </w:rPr>
              <w:t>st</w:t>
            </w:r>
            <w:r w:rsidRPr="001F5E23">
              <w:rPr>
                <w:rFonts w:ascii="Tisa Offc Serif Pro" w:hAnsi="Tisa Offc Serif Pro" w:cs="Arial"/>
                <w:sz w:val="22"/>
                <w:szCs w:val="22"/>
              </w:rPr>
              <w:t xml:space="preserve"> Envelope), </w:t>
            </w:r>
            <w:r w:rsidRPr="001F5E23">
              <w:rPr>
                <w:rFonts w:ascii="Tisa Offc Serif Pro" w:hAnsi="Tisa Offc Serif Pro" w:cs="Arial"/>
                <w:sz w:val="22"/>
                <w:szCs w:val="22"/>
              </w:rPr>
              <w:lastRenderedPageBreak/>
              <w:t>Vol-III of the Bidding Documents</w:t>
            </w:r>
          </w:p>
        </w:tc>
        <w:tc>
          <w:tcPr>
            <w:tcW w:w="1665" w:type="pct"/>
            <w:tcBorders>
              <w:top w:val="single" w:sz="4" w:space="0" w:color="auto"/>
              <w:left w:val="nil"/>
              <w:bottom w:val="single" w:sz="4" w:space="0" w:color="auto"/>
              <w:right w:val="single" w:sz="4" w:space="0" w:color="auto"/>
            </w:tcBorders>
          </w:tcPr>
          <w:p w14:paraId="2EA73A27" w14:textId="77777777" w:rsidR="00A37DD8" w:rsidRPr="001F5E23" w:rsidRDefault="00A37DD8" w:rsidP="00A37DD8">
            <w:pPr>
              <w:pStyle w:val="Default"/>
              <w:ind w:left="432" w:hanging="432"/>
              <w:jc w:val="both"/>
              <w:rPr>
                <w:rFonts w:ascii="Tisa Offc Serif Pro" w:hAnsi="Tisa Offc Serif Pro" w:cs="Arial"/>
                <w:color w:val="auto"/>
                <w:sz w:val="22"/>
                <w:szCs w:val="22"/>
              </w:rPr>
            </w:pPr>
            <w:r w:rsidRPr="001F5E23">
              <w:rPr>
                <w:rFonts w:ascii="Tisa Offc Serif Pro" w:hAnsi="Tisa Offc Serif Pro" w:cs="Arial"/>
                <w:color w:val="auto"/>
                <w:sz w:val="22"/>
                <w:szCs w:val="22"/>
              </w:rPr>
              <w:lastRenderedPageBreak/>
              <w:t>Attachments to the Bid Form (First Envelope):</w:t>
            </w:r>
          </w:p>
          <w:p w14:paraId="606EA835" w14:textId="77777777" w:rsidR="00A37DD8" w:rsidRPr="001F5E23" w:rsidRDefault="00A37DD8" w:rsidP="00A37DD8">
            <w:pPr>
              <w:pStyle w:val="Default"/>
              <w:ind w:left="432" w:hanging="432"/>
              <w:jc w:val="both"/>
              <w:rPr>
                <w:rFonts w:ascii="Tisa Offc Serif Pro" w:hAnsi="Tisa Offc Serif Pro" w:cs="Arial"/>
                <w:color w:val="auto"/>
                <w:sz w:val="22"/>
                <w:szCs w:val="22"/>
              </w:rPr>
            </w:pPr>
            <w:r w:rsidRPr="001F5E23">
              <w:rPr>
                <w:rFonts w:ascii="Tisa Offc Serif Pro" w:hAnsi="Tisa Offc Serif Pro" w:cs="Arial"/>
                <w:color w:val="auto"/>
                <w:sz w:val="22"/>
                <w:szCs w:val="22"/>
              </w:rPr>
              <w:t>…………….</w:t>
            </w:r>
          </w:p>
          <w:p w14:paraId="1037E262" w14:textId="77777777" w:rsidR="00A37DD8" w:rsidRPr="001F5E23" w:rsidRDefault="00A37DD8" w:rsidP="00A37DD8">
            <w:pPr>
              <w:pStyle w:val="Default"/>
              <w:ind w:left="432" w:hanging="432"/>
              <w:jc w:val="both"/>
              <w:rPr>
                <w:rFonts w:ascii="Tisa Offc Serif Pro" w:hAnsi="Tisa Offc Serif Pro" w:cs="Arial"/>
                <w:color w:val="auto"/>
                <w:sz w:val="22"/>
                <w:szCs w:val="22"/>
              </w:rPr>
            </w:pPr>
            <w:r w:rsidRPr="001F5E23">
              <w:rPr>
                <w:rFonts w:ascii="Tisa Offc Serif Pro" w:hAnsi="Tisa Offc Serif Pro" w:cs="Arial"/>
                <w:color w:val="auto"/>
                <w:sz w:val="22"/>
                <w:szCs w:val="22"/>
              </w:rPr>
              <w:t>…………….</w:t>
            </w:r>
          </w:p>
          <w:p w14:paraId="22206B29" w14:textId="4AF47702" w:rsidR="00A37DD8" w:rsidRPr="001F5E23" w:rsidRDefault="00A37DD8" w:rsidP="00A37DD8">
            <w:pPr>
              <w:spacing w:after="160" w:line="259" w:lineRule="auto"/>
              <w:jc w:val="lowKashida"/>
              <w:rPr>
                <w:rFonts w:ascii="Tisa Offc Serif Pro" w:hAnsi="Tisa Offc Serif Pro" w:cs="Arial"/>
                <w:sz w:val="22"/>
                <w:szCs w:val="22"/>
                <w:lang w:val="en-IN" w:bidi="hi-IN"/>
              </w:rPr>
            </w:pPr>
            <w:r w:rsidRPr="001F5E23">
              <w:rPr>
                <w:rFonts w:ascii="Tisa Offc Serif Pro" w:hAnsi="Tisa Offc Serif Pro" w:cs="Arial"/>
                <w:sz w:val="22"/>
                <w:szCs w:val="22"/>
              </w:rPr>
              <w:lastRenderedPageBreak/>
              <w:t>…………….</w:t>
            </w:r>
          </w:p>
        </w:tc>
        <w:tc>
          <w:tcPr>
            <w:tcW w:w="2539" w:type="pct"/>
            <w:tcBorders>
              <w:top w:val="single" w:sz="4" w:space="0" w:color="auto"/>
              <w:left w:val="nil"/>
              <w:bottom w:val="single" w:sz="4" w:space="0" w:color="auto"/>
              <w:right w:val="single" w:sz="4" w:space="0" w:color="auto"/>
            </w:tcBorders>
          </w:tcPr>
          <w:p w14:paraId="1F86646A" w14:textId="77777777" w:rsidR="00A37DD8" w:rsidRPr="001F5E23" w:rsidRDefault="00A37DD8" w:rsidP="00A37DD8">
            <w:pPr>
              <w:pStyle w:val="Default"/>
              <w:ind w:left="432" w:hanging="432"/>
              <w:jc w:val="both"/>
              <w:rPr>
                <w:rFonts w:ascii="Tisa Offc Serif Pro" w:hAnsi="Tisa Offc Serif Pro" w:cs="Arial"/>
                <w:color w:val="auto"/>
                <w:sz w:val="22"/>
                <w:szCs w:val="22"/>
              </w:rPr>
            </w:pPr>
            <w:r w:rsidRPr="001F5E23">
              <w:rPr>
                <w:rFonts w:ascii="Tisa Offc Serif Pro" w:hAnsi="Tisa Offc Serif Pro" w:cs="Arial"/>
                <w:color w:val="auto"/>
                <w:sz w:val="22"/>
                <w:szCs w:val="22"/>
              </w:rPr>
              <w:lastRenderedPageBreak/>
              <w:t>Attachments to the Bid Form (First Envelope):</w:t>
            </w:r>
          </w:p>
          <w:p w14:paraId="01C70470" w14:textId="77777777" w:rsidR="00A37DD8" w:rsidRPr="001F5E23" w:rsidRDefault="00A37DD8" w:rsidP="00A37DD8">
            <w:pPr>
              <w:pStyle w:val="Default"/>
              <w:ind w:left="432" w:hanging="432"/>
              <w:jc w:val="both"/>
              <w:rPr>
                <w:rFonts w:ascii="Tisa Offc Serif Pro" w:hAnsi="Tisa Offc Serif Pro" w:cs="Arial"/>
                <w:color w:val="auto"/>
                <w:sz w:val="22"/>
                <w:szCs w:val="22"/>
              </w:rPr>
            </w:pPr>
            <w:r w:rsidRPr="001F5E23">
              <w:rPr>
                <w:rFonts w:ascii="Tisa Offc Serif Pro" w:hAnsi="Tisa Offc Serif Pro" w:cs="Arial"/>
                <w:color w:val="auto"/>
                <w:sz w:val="22"/>
                <w:szCs w:val="22"/>
              </w:rPr>
              <w:t>…………….</w:t>
            </w:r>
          </w:p>
          <w:p w14:paraId="4B01EC91" w14:textId="77777777" w:rsidR="00A37DD8" w:rsidRPr="001F5E23" w:rsidRDefault="00A37DD8" w:rsidP="00A37DD8">
            <w:pPr>
              <w:pStyle w:val="Default"/>
              <w:ind w:left="432" w:hanging="432"/>
              <w:jc w:val="both"/>
              <w:rPr>
                <w:rFonts w:ascii="Tisa Offc Serif Pro" w:hAnsi="Tisa Offc Serif Pro" w:cs="Arial"/>
                <w:b/>
                <w:bCs/>
                <w:sz w:val="22"/>
                <w:szCs w:val="22"/>
              </w:rPr>
            </w:pPr>
            <w:r w:rsidRPr="001F5E23">
              <w:rPr>
                <w:rFonts w:ascii="Tisa Offc Serif Pro" w:hAnsi="Tisa Offc Serif Pro" w:cs="Arial"/>
                <w:color w:val="auto"/>
                <w:sz w:val="22"/>
                <w:szCs w:val="22"/>
              </w:rPr>
              <w:t>…………….</w:t>
            </w:r>
          </w:p>
          <w:p w14:paraId="50BBD4AB" w14:textId="03C34B85" w:rsidR="00A37DD8" w:rsidRPr="001F5E23" w:rsidRDefault="00A37DD8" w:rsidP="00A37DD8">
            <w:pPr>
              <w:spacing w:after="160" w:line="259" w:lineRule="auto"/>
              <w:jc w:val="lowKashida"/>
              <w:rPr>
                <w:rFonts w:ascii="Tisa Offc Serif Pro" w:hAnsi="Tisa Offc Serif Pro" w:cs="Arial"/>
                <w:sz w:val="22"/>
                <w:szCs w:val="22"/>
                <w:lang w:val="en-IN" w:bidi="hi-IN"/>
              </w:rPr>
            </w:pPr>
            <w:r w:rsidRPr="001F5E23">
              <w:rPr>
                <w:rFonts w:ascii="Tisa Offc Serif Pro" w:hAnsi="Tisa Offc Serif Pro" w:cs="Arial"/>
                <w:sz w:val="22"/>
                <w:szCs w:val="22"/>
              </w:rPr>
              <w:lastRenderedPageBreak/>
              <w:t>(</w:t>
            </w:r>
            <w:r w:rsidR="00723E7D">
              <w:rPr>
                <w:rFonts w:ascii="Tisa Offc Serif Pro" w:hAnsi="Tisa Offc Serif Pro" w:cs="Arial"/>
                <w:sz w:val="22"/>
                <w:szCs w:val="22"/>
              </w:rPr>
              <w:t>dd</w:t>
            </w:r>
            <w:r w:rsidRPr="001F5E23">
              <w:rPr>
                <w:rFonts w:ascii="Tisa Offc Serif Pro" w:hAnsi="Tisa Offc Serif Pro" w:cs="Arial"/>
                <w:sz w:val="22"/>
                <w:szCs w:val="22"/>
              </w:rPr>
              <w:t xml:space="preserve">) </w:t>
            </w:r>
            <w:r w:rsidRPr="001F5E23">
              <w:rPr>
                <w:rFonts w:ascii="Tisa Offc Serif Pro" w:hAnsi="Tisa Offc Serif Pro" w:cs="Arial"/>
                <w:b/>
                <w:bCs/>
                <w:sz w:val="22"/>
                <w:szCs w:val="22"/>
              </w:rPr>
              <w:t>Attachment-32: Declaration by the bidder for Acknowledgement and Acceptance of Supplier Code of Conduct</w:t>
            </w:r>
          </w:p>
        </w:tc>
      </w:tr>
      <w:tr w:rsidR="00A1550B" w:rsidRPr="004C28C4" w14:paraId="25238662" w14:textId="77777777" w:rsidTr="00A1550B">
        <w:trPr>
          <w:trHeight w:val="743"/>
        </w:trPr>
        <w:tc>
          <w:tcPr>
            <w:tcW w:w="277" w:type="pct"/>
            <w:tcBorders>
              <w:top w:val="single" w:sz="4" w:space="0" w:color="auto"/>
              <w:left w:val="single" w:sz="4" w:space="0" w:color="auto"/>
              <w:bottom w:val="single" w:sz="4" w:space="0" w:color="auto"/>
              <w:right w:val="single" w:sz="4" w:space="0" w:color="auto"/>
            </w:tcBorders>
          </w:tcPr>
          <w:p w14:paraId="09CB445E" w14:textId="7AB8CE41" w:rsidR="00A1550B" w:rsidRDefault="00A1550B" w:rsidP="00A37DD8">
            <w:pPr>
              <w:jc w:val="lowKashida"/>
              <w:rPr>
                <w:rFonts w:ascii="Tisa Offc Serif Pro" w:hAnsi="Tisa Offc Serif Pro" w:cs="Arial"/>
                <w:color w:val="000000"/>
                <w:sz w:val="22"/>
                <w:szCs w:val="22"/>
                <w:lang w:val="en-IN" w:eastAsia="en-IN" w:bidi="hi-IN"/>
              </w:rPr>
            </w:pPr>
            <w:r>
              <w:rPr>
                <w:rFonts w:ascii="Tisa Offc Serif Pro" w:hAnsi="Tisa Offc Serif Pro" w:cs="Arial"/>
                <w:color w:val="000000"/>
                <w:sz w:val="22"/>
                <w:szCs w:val="22"/>
                <w:lang w:val="en-IN" w:eastAsia="en-IN" w:bidi="hi-IN"/>
              </w:rPr>
              <w:lastRenderedPageBreak/>
              <w:t>6.</w:t>
            </w:r>
          </w:p>
        </w:tc>
        <w:tc>
          <w:tcPr>
            <w:tcW w:w="4723" w:type="pct"/>
            <w:gridSpan w:val="3"/>
            <w:tcBorders>
              <w:top w:val="single" w:sz="4" w:space="0" w:color="auto"/>
              <w:left w:val="nil"/>
              <w:bottom w:val="single" w:sz="4" w:space="0" w:color="auto"/>
              <w:right w:val="single" w:sz="4" w:space="0" w:color="auto"/>
            </w:tcBorders>
          </w:tcPr>
          <w:p w14:paraId="3EB53A75" w14:textId="77777777" w:rsidR="00A1550B" w:rsidRDefault="00A1550B" w:rsidP="00A1550B">
            <w:pPr>
              <w:tabs>
                <w:tab w:val="left" w:pos="2943"/>
              </w:tabs>
              <w:jc w:val="lowKashida"/>
              <w:rPr>
                <w:rFonts w:ascii="Tisa Offc Serif Pro" w:hAnsi="Tisa Offc Serif Pro" w:cs="Calibri"/>
                <w:bCs/>
                <w:sz w:val="22"/>
                <w:szCs w:val="22"/>
                <w:lang w:val="sv-SE"/>
              </w:rPr>
            </w:pPr>
            <w:r w:rsidRPr="00A1550B">
              <w:rPr>
                <w:rFonts w:ascii="Tisa Offc Serif Pro" w:hAnsi="Tisa Offc Serif Pro" w:cs="Calibri"/>
                <w:bCs/>
                <w:sz w:val="22"/>
                <w:szCs w:val="22"/>
                <w:lang w:val="sv-SE"/>
              </w:rPr>
              <w:t xml:space="preserve">The file </w:t>
            </w:r>
            <w:r w:rsidRPr="00A1550B">
              <w:rPr>
                <w:rFonts w:ascii="Tisa Offc Serif Pro" w:hAnsi="Tisa Offc Serif Pro" w:cs="Calibri"/>
                <w:b/>
                <w:sz w:val="22"/>
                <w:szCs w:val="22"/>
                <w:lang w:val="sv-SE"/>
              </w:rPr>
              <w:t>‘First_Envelope_and_Bid_Forms’</w:t>
            </w:r>
            <w:r w:rsidRPr="00A1550B">
              <w:rPr>
                <w:rFonts w:ascii="Tisa Offc Serif Pro" w:hAnsi="Tisa Offc Serif Pro" w:cs="Calibri"/>
                <w:bCs/>
                <w:sz w:val="22"/>
                <w:szCs w:val="22"/>
                <w:lang w:val="sv-SE"/>
              </w:rPr>
              <w:t xml:space="preserve"> stands replaced with the revised excel file for First Envelope and Bid forms, i.e., </w:t>
            </w:r>
            <w:r w:rsidRPr="00A1550B">
              <w:rPr>
                <w:rFonts w:ascii="Tisa Offc Serif Pro" w:hAnsi="Tisa Offc Serif Pro" w:cs="Calibri"/>
                <w:b/>
                <w:sz w:val="22"/>
                <w:szCs w:val="22"/>
                <w:lang w:val="sv-SE"/>
              </w:rPr>
              <w:t>‘First_Envelope_and_Bid_Forms_rev1’</w:t>
            </w:r>
            <w:r w:rsidRPr="00A1550B">
              <w:rPr>
                <w:rFonts w:ascii="Tisa Offc Serif Pro" w:hAnsi="Tisa Offc Serif Pro" w:cs="Calibri"/>
                <w:bCs/>
                <w:sz w:val="22"/>
                <w:szCs w:val="22"/>
                <w:lang w:val="sv-SE"/>
              </w:rPr>
              <w:t>.</w:t>
            </w:r>
          </w:p>
          <w:p w14:paraId="5C4B1DA5" w14:textId="77777777" w:rsidR="0008344D" w:rsidRDefault="0008344D" w:rsidP="00A1550B">
            <w:pPr>
              <w:tabs>
                <w:tab w:val="left" w:pos="2943"/>
              </w:tabs>
              <w:jc w:val="lowKashida"/>
              <w:rPr>
                <w:rFonts w:ascii="Tisa Offc Serif Pro" w:hAnsi="Tisa Offc Serif Pro" w:cs="Calibri"/>
                <w:bCs/>
                <w:sz w:val="22"/>
                <w:szCs w:val="22"/>
                <w:lang w:val="sv-SE"/>
              </w:rPr>
            </w:pPr>
          </w:p>
          <w:p w14:paraId="24CE9B2B" w14:textId="118613E9" w:rsidR="0008344D" w:rsidRPr="0008344D" w:rsidRDefault="0008344D" w:rsidP="0008344D">
            <w:pPr>
              <w:tabs>
                <w:tab w:val="left" w:pos="2943"/>
              </w:tabs>
              <w:jc w:val="lowKashida"/>
              <w:rPr>
                <w:rFonts w:ascii="Tisa Offc Serif Pro" w:hAnsi="Tisa Offc Serif Pro" w:cs="Calibri"/>
                <w:b/>
                <w:sz w:val="22"/>
                <w:szCs w:val="22"/>
              </w:rPr>
            </w:pPr>
            <w:r w:rsidRPr="00A1550B">
              <w:rPr>
                <w:rFonts w:ascii="Tisa Offc Serif Pro" w:hAnsi="Tisa Offc Serif Pro" w:cs="Calibri"/>
                <w:b/>
                <w:sz w:val="22"/>
                <w:szCs w:val="22"/>
                <w:lang w:val="sv-SE"/>
              </w:rPr>
              <w:t xml:space="preserve">Note: </w:t>
            </w:r>
            <w:r w:rsidRPr="0008344D">
              <w:rPr>
                <w:rFonts w:ascii="Tisa Offc Serif Pro" w:hAnsi="Tisa Offc Serif Pro" w:cs="Calibri"/>
                <w:b/>
                <w:i/>
                <w:iCs/>
                <w:sz w:val="22"/>
                <w:szCs w:val="22"/>
                <w:lang w:val="sv-SE"/>
              </w:rPr>
              <w:t>While submitting/ uploading the Price Bid on e-tendering portal, the bidder is required to change the file names as ‘First_Envelope_and_Bid_Forms’.</w:t>
            </w:r>
          </w:p>
        </w:tc>
      </w:tr>
    </w:tbl>
    <w:p w14:paraId="19275CA3" w14:textId="77777777" w:rsidR="00A1550B" w:rsidRPr="00A1550B" w:rsidRDefault="00A1550B" w:rsidP="00A1550B">
      <w:pPr>
        <w:tabs>
          <w:tab w:val="left" w:pos="2943"/>
        </w:tabs>
        <w:jc w:val="lowKashida"/>
        <w:rPr>
          <w:rFonts w:ascii="Tisa Offc Serif Pro" w:hAnsi="Tisa Offc Serif Pro" w:cs="Calibri"/>
          <w:b/>
          <w:sz w:val="22"/>
          <w:szCs w:val="22"/>
          <w:lang w:val="sv-SE"/>
        </w:rPr>
      </w:pPr>
    </w:p>
    <w:sectPr w:rsidR="00A1550B" w:rsidRPr="00A1550B" w:rsidSect="00F738F0">
      <w:headerReference w:type="default" r:id="rId8"/>
      <w:footerReference w:type="default" r:id="rId9"/>
      <w:pgSz w:w="15840" w:h="12240" w:orient="landscape"/>
      <w:pgMar w:top="720" w:right="720" w:bottom="720" w:left="720" w:header="81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CEFAC" w14:textId="77777777" w:rsidR="008C0D03" w:rsidRDefault="008C0D03">
      <w:r>
        <w:separator/>
      </w:r>
    </w:p>
  </w:endnote>
  <w:endnote w:type="continuationSeparator" w:id="0">
    <w:p w14:paraId="232DBA07" w14:textId="77777777" w:rsidR="008C0D03" w:rsidRDefault="008C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sa Offc Serif Pro">
    <w:charset w:val="00"/>
    <w:family w:val="auto"/>
    <w:pitch w:val="variable"/>
    <w:sig w:usb0="800002E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Serif">
    <w:charset w:val="00"/>
    <w:family w:val="roman"/>
    <w:pitch w:val="variable"/>
    <w:sig w:usb0="A11526FF" w:usb1="C000ECFB" w:usb2="0001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03AD0" w14:textId="03F655EF" w:rsidR="005C6C65" w:rsidRPr="005C6C65" w:rsidRDefault="00A357A9" w:rsidP="005C6C65">
    <w:pPr>
      <w:pStyle w:val="Footer"/>
      <w:jc w:val="right"/>
      <w:rPr>
        <w:noProof/>
      </w:rPr>
    </w:pPr>
    <w:r w:rsidRPr="00275ACC">
      <w:t xml:space="preserve">Page </w:t>
    </w:r>
    <w:r w:rsidRPr="00275ACC">
      <w:fldChar w:fldCharType="begin"/>
    </w:r>
    <w:r w:rsidRPr="00275ACC">
      <w:instrText xml:space="preserve"> PAGE   \* MERGEFORMAT </w:instrText>
    </w:r>
    <w:r w:rsidRPr="00275ACC">
      <w:fldChar w:fldCharType="separate"/>
    </w:r>
    <w:r w:rsidR="00275ACC">
      <w:rPr>
        <w:noProof/>
      </w:rPr>
      <w:t>1</w:t>
    </w:r>
    <w:r w:rsidRPr="00275ACC">
      <w:rPr>
        <w:noProof/>
      </w:rPr>
      <w:fldChar w:fldCharType="end"/>
    </w:r>
    <w:r w:rsidRPr="00275ACC">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FAEEE7" w14:textId="77777777" w:rsidR="008C0D03" w:rsidRDefault="008C0D03">
      <w:r>
        <w:separator/>
      </w:r>
    </w:p>
  </w:footnote>
  <w:footnote w:type="continuationSeparator" w:id="0">
    <w:p w14:paraId="1730EA96" w14:textId="77777777" w:rsidR="008C0D03" w:rsidRDefault="008C0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B65F" w14:textId="0A4389D5" w:rsidR="00A833EA" w:rsidRPr="00A833EA" w:rsidRDefault="005B7AFD" w:rsidP="008B4CAF">
    <w:pPr>
      <w:tabs>
        <w:tab w:val="left" w:pos="1037"/>
      </w:tabs>
      <w:jc w:val="lowKashida"/>
      <w:rPr>
        <w:rFonts w:ascii="Tisa Offc Serif Pro" w:hAnsi="Tisa Offc Serif Pro" w:cs="Calibri"/>
        <w:b/>
        <w:sz w:val="22"/>
        <w:szCs w:val="22"/>
      </w:rPr>
    </w:pPr>
    <w:bookmarkStart w:id="0" w:name="_Hlk139037506"/>
    <w:r w:rsidRPr="00A833EA">
      <w:rPr>
        <w:rFonts w:ascii="Tisa Offc Serif Pro" w:hAnsi="Tisa Offc Serif Pro" w:cs="Calibri"/>
        <w:b/>
        <w:sz w:val="22"/>
        <w:szCs w:val="22"/>
      </w:rPr>
      <w:t>Amendment No-0</w:t>
    </w:r>
    <w:r w:rsidR="0015570E" w:rsidRPr="00A833EA">
      <w:rPr>
        <w:rFonts w:ascii="Tisa Offc Serif Pro" w:hAnsi="Tisa Offc Serif Pro" w:cs="Calibri"/>
        <w:b/>
        <w:sz w:val="22"/>
        <w:szCs w:val="22"/>
      </w:rPr>
      <w:t>1</w:t>
    </w:r>
    <w:r w:rsidR="009B447A" w:rsidRPr="00A833EA">
      <w:rPr>
        <w:rFonts w:ascii="Tisa Offc Serif Pro" w:hAnsi="Tisa Offc Serif Pro" w:cs="Calibri"/>
        <w:b/>
        <w:sz w:val="22"/>
        <w:szCs w:val="22"/>
      </w:rPr>
      <w:t xml:space="preserve"> </w:t>
    </w:r>
    <w:r w:rsidRPr="00416230">
      <w:rPr>
        <w:rFonts w:ascii="Tisa Offc Serif Pro" w:hAnsi="Tisa Offc Serif Pro" w:cs="Calibri"/>
        <w:b/>
        <w:sz w:val="22"/>
        <w:szCs w:val="22"/>
      </w:rPr>
      <w:t xml:space="preserve">dated </w:t>
    </w:r>
    <w:r w:rsidR="00416230">
      <w:rPr>
        <w:rFonts w:ascii="Tisa Offc Serif Pro" w:hAnsi="Tisa Offc Serif Pro" w:cs="Calibri"/>
        <w:b/>
        <w:sz w:val="22"/>
        <w:szCs w:val="22"/>
      </w:rPr>
      <w:t>0</w:t>
    </w:r>
    <w:r w:rsidR="00942906">
      <w:rPr>
        <w:rFonts w:ascii="Tisa Offc Serif Pro" w:hAnsi="Tisa Offc Serif Pro" w:cs="Calibri"/>
        <w:b/>
        <w:sz w:val="22"/>
        <w:szCs w:val="22"/>
      </w:rPr>
      <w:t>5</w:t>
    </w:r>
    <w:r w:rsidRPr="00416230">
      <w:rPr>
        <w:rFonts w:ascii="Tisa Offc Serif Pro" w:hAnsi="Tisa Offc Serif Pro" w:cs="Calibri"/>
        <w:b/>
        <w:sz w:val="22"/>
        <w:szCs w:val="22"/>
      </w:rPr>
      <w:t>/</w:t>
    </w:r>
    <w:r w:rsidR="008B4CAF" w:rsidRPr="00416230">
      <w:rPr>
        <w:rFonts w:ascii="Tisa Offc Serif Pro" w:hAnsi="Tisa Offc Serif Pro" w:cs="Calibri"/>
        <w:b/>
        <w:sz w:val="22"/>
        <w:szCs w:val="22"/>
      </w:rPr>
      <w:t>1</w:t>
    </w:r>
    <w:r w:rsidR="00416230">
      <w:rPr>
        <w:rFonts w:ascii="Tisa Offc Serif Pro" w:hAnsi="Tisa Offc Serif Pro" w:cs="Calibri"/>
        <w:b/>
        <w:sz w:val="22"/>
        <w:szCs w:val="22"/>
      </w:rPr>
      <w:t>2</w:t>
    </w:r>
    <w:r w:rsidRPr="00416230">
      <w:rPr>
        <w:rFonts w:ascii="Tisa Offc Serif Pro" w:hAnsi="Tisa Offc Serif Pro" w:cs="Calibri"/>
        <w:b/>
        <w:sz w:val="22"/>
        <w:szCs w:val="22"/>
      </w:rPr>
      <w:t>/2024</w:t>
    </w:r>
    <w:r w:rsidRPr="00A833EA">
      <w:rPr>
        <w:rFonts w:ascii="Tisa Offc Serif Pro" w:hAnsi="Tisa Offc Serif Pro" w:cs="Calibri"/>
        <w:b/>
        <w:sz w:val="22"/>
        <w:szCs w:val="22"/>
      </w:rPr>
      <w:t xml:space="preserve"> to the Bidding Documents for </w:t>
    </w:r>
    <w:r w:rsidR="00756AC4" w:rsidRPr="00756AC4">
      <w:rPr>
        <w:rFonts w:ascii="Tisa Offc Serif Pro" w:hAnsi="Tisa Offc Serif Pro" w:cs="Aptos Serif"/>
        <w:b/>
        <w:bCs/>
        <w:sz w:val="22"/>
        <w:szCs w:val="22"/>
        <w:lang w:eastAsia="en-IN"/>
      </w:rPr>
      <w:t>765kV AIS Substation Extn Package including GIS: SS-142</w:t>
    </w:r>
    <w:r w:rsidR="00756AC4">
      <w:rPr>
        <w:rFonts w:ascii="Tisa Offc Serif Pro" w:hAnsi="Tisa Offc Serif Pro" w:cs="Aptos Serif"/>
        <w:b/>
        <w:bCs/>
        <w:sz w:val="22"/>
        <w:szCs w:val="22"/>
        <w:lang w:eastAsia="en-IN"/>
      </w:rPr>
      <w:t xml:space="preserve"> </w:t>
    </w:r>
    <w:r w:rsidR="00756AC4" w:rsidRPr="00756AC4">
      <w:rPr>
        <w:rFonts w:ascii="Tisa Offc Serif Pro" w:hAnsi="Tisa Offc Serif Pro" w:cs="Aptos Serif"/>
        <w:b/>
        <w:bCs/>
        <w:sz w:val="22"/>
        <w:szCs w:val="22"/>
        <w:lang w:eastAsia="en-IN"/>
      </w:rPr>
      <w:t>a)</w:t>
    </w:r>
    <w:r w:rsidR="008B4CAF">
      <w:rPr>
        <w:rFonts w:ascii="Tisa Offc Serif Pro" w:hAnsi="Tisa Offc Serif Pro" w:cs="Aptos Serif"/>
        <w:b/>
        <w:bCs/>
        <w:sz w:val="22"/>
        <w:szCs w:val="22"/>
        <w:lang w:eastAsia="en-IN"/>
      </w:rPr>
      <w:t xml:space="preserve"> </w:t>
    </w:r>
    <w:r w:rsidR="00756AC4" w:rsidRPr="00756AC4">
      <w:rPr>
        <w:rFonts w:ascii="Tisa Offc Serif Pro" w:hAnsi="Tisa Offc Serif Pro" w:cs="Aptos Serif"/>
        <w:b/>
        <w:bCs/>
        <w:sz w:val="22"/>
        <w:szCs w:val="22"/>
        <w:lang w:eastAsia="en-IN"/>
      </w:rPr>
      <w:t>Extension of 765/400kV Champa S/S (for Installation of 1x240MVAr, 765kV Bus Reactor &amp; 1x125,420k V Bus Reactor at Champa PS (On Bus Section-A where Lara-I project is connected) under Transmission Scheme to control high voltages at Champa PS (on Bus Section-A, where Lara TPS-I (2x800MW) of NTPC is connected) b)</w:t>
    </w:r>
    <w:r w:rsidR="00756AC4">
      <w:rPr>
        <w:rFonts w:ascii="Tisa Offc Serif Pro" w:hAnsi="Tisa Offc Serif Pro" w:cs="Aptos Serif"/>
        <w:b/>
        <w:bCs/>
        <w:sz w:val="22"/>
        <w:szCs w:val="22"/>
        <w:lang w:eastAsia="en-IN"/>
      </w:rPr>
      <w:t xml:space="preserve"> </w:t>
    </w:r>
    <w:r w:rsidR="00756AC4" w:rsidRPr="00756AC4">
      <w:rPr>
        <w:rFonts w:ascii="Tisa Offc Serif Pro" w:hAnsi="Tisa Offc Serif Pro" w:cs="Aptos Serif"/>
        <w:b/>
        <w:bCs/>
        <w:sz w:val="22"/>
        <w:szCs w:val="22"/>
        <w:lang w:eastAsia="en-IN"/>
      </w:rPr>
      <w:t xml:space="preserve">Augmentation of transformation capacity at 400/220kV </w:t>
    </w:r>
    <w:proofErr w:type="spellStart"/>
    <w:r w:rsidR="00756AC4" w:rsidRPr="00756AC4">
      <w:rPr>
        <w:rFonts w:ascii="Tisa Offc Serif Pro" w:hAnsi="Tisa Offc Serif Pro" w:cs="Aptos Serif"/>
        <w:b/>
        <w:bCs/>
        <w:sz w:val="22"/>
        <w:szCs w:val="22"/>
        <w:lang w:eastAsia="en-IN"/>
      </w:rPr>
      <w:t>Rajgarh</w:t>
    </w:r>
    <w:proofErr w:type="spellEnd"/>
    <w:r w:rsidR="00756AC4" w:rsidRPr="00756AC4">
      <w:rPr>
        <w:rFonts w:ascii="Tisa Offc Serif Pro" w:hAnsi="Tisa Offc Serif Pro" w:cs="Aptos Serif"/>
        <w:b/>
        <w:bCs/>
        <w:sz w:val="22"/>
        <w:szCs w:val="22"/>
        <w:lang w:eastAsia="en-IN"/>
      </w:rPr>
      <w:t xml:space="preserve"> (PG) in MP by 1x500MV A, 400/220kV ICT(4th) c)Extension of 400/220kV </w:t>
    </w:r>
    <w:proofErr w:type="spellStart"/>
    <w:r w:rsidR="00756AC4" w:rsidRPr="00756AC4">
      <w:rPr>
        <w:rFonts w:ascii="Tisa Offc Serif Pro" w:hAnsi="Tisa Offc Serif Pro" w:cs="Aptos Serif"/>
        <w:b/>
        <w:bCs/>
        <w:sz w:val="22"/>
        <w:szCs w:val="22"/>
        <w:lang w:eastAsia="en-IN"/>
      </w:rPr>
      <w:t>Pandiabili</w:t>
    </w:r>
    <w:proofErr w:type="spellEnd"/>
    <w:r w:rsidR="00756AC4" w:rsidRPr="00756AC4">
      <w:rPr>
        <w:rFonts w:ascii="Tisa Offc Serif Pro" w:hAnsi="Tisa Offc Serif Pro" w:cs="Aptos Serif"/>
        <w:b/>
        <w:bCs/>
        <w:sz w:val="22"/>
        <w:szCs w:val="22"/>
        <w:lang w:eastAsia="en-IN"/>
      </w:rPr>
      <w:t xml:space="preserve"> (GIS) S/s under Eastern Region Expansion Scheme- 42(ERES- 42)</w:t>
    </w:r>
    <w:r w:rsidR="00756AC4">
      <w:rPr>
        <w:rFonts w:ascii="Tisa Offc Serif Pro" w:hAnsi="Tisa Offc Serif Pro" w:cs="Aptos Serif"/>
        <w:b/>
        <w:bCs/>
        <w:sz w:val="22"/>
        <w:szCs w:val="22"/>
        <w:lang w:eastAsia="en-IN"/>
      </w:rPr>
      <w:t>;</w:t>
    </w:r>
    <w:r w:rsidR="00A833EA">
      <w:rPr>
        <w:rFonts w:ascii="Tisa Offc Serif Pro" w:hAnsi="Tisa Offc Serif Pro" w:cs="Aptos Serif"/>
        <w:b/>
        <w:bCs/>
        <w:sz w:val="22"/>
        <w:szCs w:val="22"/>
        <w:lang w:eastAsia="en-IN"/>
      </w:rPr>
      <w:t xml:space="preserve"> Spec No: </w:t>
    </w:r>
    <w:r w:rsidR="008B4CAF" w:rsidRPr="008B4CAF">
      <w:rPr>
        <w:rFonts w:ascii="Tisa Offc Serif Pro" w:hAnsi="Tisa Offc Serif Pro" w:cs="Aptos Serif"/>
        <w:b/>
        <w:bCs/>
        <w:sz w:val="22"/>
        <w:szCs w:val="22"/>
        <w:lang w:eastAsia="en-IN"/>
      </w:rPr>
      <w:t>CC/NT/W-AIS/DOM/A02/24/14501</w:t>
    </w:r>
  </w:p>
  <w:bookmarkEnd w:id="0"/>
  <w:p w14:paraId="6600A764" w14:textId="77777777" w:rsidR="00424B3F" w:rsidRPr="00A833EA" w:rsidRDefault="00424B3F" w:rsidP="005B7AFD">
    <w:pPr>
      <w:pStyle w:val="Header"/>
      <w:rPr>
        <w:rFonts w:ascii="Tisa Offc Serif Pro" w:hAnsi="Tisa Offc Serif Pro"/>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lowerLetter"/>
      <w:lvlText w:val="%1)"/>
      <w:lvlJc w:val="left"/>
      <w:pPr>
        <w:tabs>
          <w:tab w:val="num" w:pos="1440"/>
        </w:tabs>
        <w:ind w:left="1440" w:hanging="720"/>
      </w:pPr>
    </w:lvl>
  </w:abstractNum>
  <w:abstractNum w:abstractNumId="1" w15:restartNumberingAfterBreak="0">
    <w:nsid w:val="00000029"/>
    <w:multiLevelType w:val="hybridMultilevel"/>
    <w:tmpl w:val="DC22A9BC"/>
    <w:lvl w:ilvl="0" w:tplc="5A2CA8BC">
      <w:start w:val="7"/>
      <w:numFmt w:val="lowerLetter"/>
      <w:lvlText w:val="%1)"/>
      <w:lvlJc w:val="left"/>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A"/>
    <w:multiLevelType w:val="hybridMultilevel"/>
    <w:tmpl w:val="D5B4F396"/>
    <w:lvl w:ilvl="0" w:tplc="FFFFFFFF">
      <w:start w:val="10"/>
      <w:numFmt w:val="lowerLetter"/>
      <w:lvlText w:val="%1)"/>
      <w:lvlJc w:val="left"/>
      <w:rPr>
        <w:strike w:val="0"/>
      </w:rPr>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C10A78"/>
    <w:multiLevelType w:val="hybridMultilevel"/>
    <w:tmpl w:val="C076DFA2"/>
    <w:lvl w:ilvl="0" w:tplc="BD1A2E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2A5E7E"/>
    <w:multiLevelType w:val="hybridMultilevel"/>
    <w:tmpl w:val="9D786F50"/>
    <w:lvl w:ilvl="0" w:tplc="8F620FAE">
      <w:start w:val="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03A3F"/>
    <w:multiLevelType w:val="hybridMultilevel"/>
    <w:tmpl w:val="A6A21D3C"/>
    <w:lvl w:ilvl="0" w:tplc="BD0046A4">
      <w:start w:val="1"/>
      <w:numFmt w:val="lowerRoman"/>
      <w:lvlText w:val="(%1)"/>
      <w:lvlJc w:val="left"/>
      <w:pPr>
        <w:ind w:left="1080" w:hanging="720"/>
      </w:pPr>
      <w:rPr>
        <w:rFonts w:hint="default"/>
      </w:rPr>
    </w:lvl>
    <w:lvl w:ilvl="1" w:tplc="E53819F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52F0AC5"/>
    <w:multiLevelType w:val="hybridMultilevel"/>
    <w:tmpl w:val="BAAA8566"/>
    <w:lvl w:ilvl="0" w:tplc="FC98FE1C">
      <w:start w:val="11"/>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9136F3"/>
    <w:multiLevelType w:val="hybridMultilevel"/>
    <w:tmpl w:val="93D24DDE"/>
    <w:lvl w:ilvl="0" w:tplc="E4FE9D3C">
      <w:start w:val="1"/>
      <w:numFmt w:val="upperLetter"/>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8" w15:restartNumberingAfterBreak="0">
    <w:nsid w:val="05C50C2A"/>
    <w:multiLevelType w:val="hybridMultilevel"/>
    <w:tmpl w:val="7E5896F4"/>
    <w:lvl w:ilvl="0" w:tplc="FFFFFFFF">
      <w:start w:val="1"/>
      <w:numFmt w:val="low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9A06F4E"/>
    <w:multiLevelType w:val="hybridMultilevel"/>
    <w:tmpl w:val="585AFE5A"/>
    <w:lvl w:ilvl="0" w:tplc="84AC4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E84951"/>
    <w:multiLevelType w:val="hybridMultilevel"/>
    <w:tmpl w:val="E2F678A2"/>
    <w:lvl w:ilvl="0" w:tplc="B0A66C66">
      <w:start w:val="10"/>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30782E"/>
    <w:multiLevelType w:val="hybridMultilevel"/>
    <w:tmpl w:val="5FE43A56"/>
    <w:lvl w:ilvl="0" w:tplc="8B2218B0">
      <w:start w:val="1"/>
      <w:numFmt w:val="upperLetter"/>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2" w15:restartNumberingAfterBreak="0">
    <w:nsid w:val="18070180"/>
    <w:multiLevelType w:val="hybridMultilevel"/>
    <w:tmpl w:val="9E2A3CE4"/>
    <w:lvl w:ilvl="0" w:tplc="956A6ED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87F0204"/>
    <w:multiLevelType w:val="hybridMultilevel"/>
    <w:tmpl w:val="45E6F6D0"/>
    <w:lvl w:ilvl="0" w:tplc="4C688DA8">
      <w:start w:val="7"/>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26FE8"/>
    <w:multiLevelType w:val="hybridMultilevel"/>
    <w:tmpl w:val="F3BC13C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6F83588"/>
    <w:multiLevelType w:val="hybridMultilevel"/>
    <w:tmpl w:val="CBE214C4"/>
    <w:lvl w:ilvl="0" w:tplc="40D227FC">
      <w:start w:val="7"/>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2555B6"/>
    <w:multiLevelType w:val="hybridMultilevel"/>
    <w:tmpl w:val="A94AE766"/>
    <w:lvl w:ilvl="0" w:tplc="14FAFD22">
      <w:start w:val="2"/>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7" w15:restartNumberingAfterBreak="0">
    <w:nsid w:val="2BD11F65"/>
    <w:multiLevelType w:val="hybridMultilevel"/>
    <w:tmpl w:val="36048AF6"/>
    <w:lvl w:ilvl="0" w:tplc="83803CE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EC871CA"/>
    <w:multiLevelType w:val="hybridMultilevel"/>
    <w:tmpl w:val="6010CCBC"/>
    <w:lvl w:ilvl="0" w:tplc="697884B4">
      <w:start w:val="1"/>
      <w:numFmt w:val="upp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EB1F1F"/>
    <w:multiLevelType w:val="hybridMultilevel"/>
    <w:tmpl w:val="58B20E2E"/>
    <w:lvl w:ilvl="0" w:tplc="50BE0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68359D"/>
    <w:multiLevelType w:val="hybridMultilevel"/>
    <w:tmpl w:val="111E1B7A"/>
    <w:lvl w:ilvl="0" w:tplc="E53819F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E603F8"/>
    <w:multiLevelType w:val="hybridMultilevel"/>
    <w:tmpl w:val="93D24DDE"/>
    <w:lvl w:ilvl="0" w:tplc="E4FE9D3C">
      <w:start w:val="1"/>
      <w:numFmt w:val="upperLetter"/>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2" w15:restartNumberingAfterBreak="0">
    <w:nsid w:val="36F91E8B"/>
    <w:multiLevelType w:val="hybridMultilevel"/>
    <w:tmpl w:val="C28630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77F4873"/>
    <w:multiLevelType w:val="hybridMultilevel"/>
    <w:tmpl w:val="1E18EE2E"/>
    <w:lvl w:ilvl="0" w:tplc="FD3EE96E">
      <w:start w:val="1"/>
      <w:numFmt w:val="lowerRoman"/>
      <w:lvlText w:val="%1)"/>
      <w:lvlJc w:val="left"/>
      <w:pPr>
        <w:ind w:left="1080" w:hanging="720"/>
      </w:pPr>
      <w:rPr>
        <w:strike w:val="0"/>
        <w:dstrike w:val="0"/>
        <w:color w:val="auto"/>
        <w:u w:val="none"/>
        <w:effect w:val="no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4" w15:restartNumberingAfterBreak="0">
    <w:nsid w:val="37D525DD"/>
    <w:multiLevelType w:val="hybridMultilevel"/>
    <w:tmpl w:val="8070CD08"/>
    <w:lvl w:ilvl="0" w:tplc="1E3C28BE">
      <w:start w:val="1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A7A92"/>
    <w:multiLevelType w:val="hybridMultilevel"/>
    <w:tmpl w:val="245052A0"/>
    <w:lvl w:ilvl="0" w:tplc="817E3F78">
      <w:start w:val="1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16901"/>
    <w:multiLevelType w:val="hybridMultilevel"/>
    <w:tmpl w:val="98D0EB04"/>
    <w:lvl w:ilvl="0" w:tplc="83803CE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EE75D61"/>
    <w:multiLevelType w:val="hybridMultilevel"/>
    <w:tmpl w:val="FFC4CE7C"/>
    <w:lvl w:ilvl="0" w:tplc="E256906E">
      <w:start w:val="1"/>
      <w:numFmt w:val="upperLetter"/>
      <w:lvlText w:val="%1."/>
      <w:lvlJc w:val="left"/>
      <w:pPr>
        <w:ind w:left="1080" w:hanging="360"/>
      </w:pPr>
      <w:rPr>
        <w:rFonts w:hint="default"/>
        <w:b w:val="0"/>
        <w:bCs/>
      </w:rPr>
    </w:lvl>
    <w:lvl w:ilvl="1" w:tplc="BE8EF2A8">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A4677E"/>
    <w:multiLevelType w:val="hybridMultilevel"/>
    <w:tmpl w:val="318EA13A"/>
    <w:lvl w:ilvl="0" w:tplc="A7CCD8D8">
      <w:start w:val="10"/>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752684"/>
    <w:multiLevelType w:val="multilevel"/>
    <w:tmpl w:val="A09064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5007658C"/>
    <w:multiLevelType w:val="hybridMultilevel"/>
    <w:tmpl w:val="F6F4B5A4"/>
    <w:lvl w:ilvl="0" w:tplc="04090019">
      <w:start w:val="1"/>
      <w:numFmt w:val="lowerLetter"/>
      <w:lvlText w:val="%1."/>
      <w:lvlJc w:val="left"/>
      <w:pPr>
        <w:ind w:left="1406" w:hanging="360"/>
      </w:pPr>
      <w:rPr>
        <w:rFonts w:cs="Times New Roman"/>
      </w:rPr>
    </w:lvl>
    <w:lvl w:ilvl="1" w:tplc="04090019" w:tentative="1">
      <w:start w:val="1"/>
      <w:numFmt w:val="lowerLetter"/>
      <w:lvlText w:val="%2."/>
      <w:lvlJc w:val="left"/>
      <w:pPr>
        <w:ind w:left="2126" w:hanging="360"/>
      </w:pPr>
      <w:rPr>
        <w:rFonts w:cs="Times New Roman"/>
      </w:rPr>
    </w:lvl>
    <w:lvl w:ilvl="2" w:tplc="0409001B" w:tentative="1">
      <w:start w:val="1"/>
      <w:numFmt w:val="lowerRoman"/>
      <w:lvlText w:val="%3."/>
      <w:lvlJc w:val="right"/>
      <w:pPr>
        <w:ind w:left="2846" w:hanging="180"/>
      </w:pPr>
      <w:rPr>
        <w:rFonts w:cs="Times New Roman"/>
      </w:rPr>
    </w:lvl>
    <w:lvl w:ilvl="3" w:tplc="0409000F" w:tentative="1">
      <w:start w:val="1"/>
      <w:numFmt w:val="decimal"/>
      <w:lvlText w:val="%4."/>
      <w:lvlJc w:val="left"/>
      <w:pPr>
        <w:ind w:left="3566" w:hanging="360"/>
      </w:pPr>
      <w:rPr>
        <w:rFonts w:cs="Times New Roman"/>
      </w:rPr>
    </w:lvl>
    <w:lvl w:ilvl="4" w:tplc="04090019" w:tentative="1">
      <w:start w:val="1"/>
      <w:numFmt w:val="lowerLetter"/>
      <w:lvlText w:val="%5."/>
      <w:lvlJc w:val="left"/>
      <w:pPr>
        <w:ind w:left="4286" w:hanging="360"/>
      </w:pPr>
      <w:rPr>
        <w:rFonts w:cs="Times New Roman"/>
      </w:rPr>
    </w:lvl>
    <w:lvl w:ilvl="5" w:tplc="0409001B" w:tentative="1">
      <w:start w:val="1"/>
      <w:numFmt w:val="lowerRoman"/>
      <w:lvlText w:val="%6."/>
      <w:lvlJc w:val="right"/>
      <w:pPr>
        <w:ind w:left="5006" w:hanging="180"/>
      </w:pPr>
      <w:rPr>
        <w:rFonts w:cs="Times New Roman"/>
      </w:rPr>
    </w:lvl>
    <w:lvl w:ilvl="6" w:tplc="0409000F" w:tentative="1">
      <w:start w:val="1"/>
      <w:numFmt w:val="decimal"/>
      <w:lvlText w:val="%7."/>
      <w:lvlJc w:val="left"/>
      <w:pPr>
        <w:ind w:left="5726" w:hanging="360"/>
      </w:pPr>
      <w:rPr>
        <w:rFonts w:cs="Times New Roman"/>
      </w:rPr>
    </w:lvl>
    <w:lvl w:ilvl="7" w:tplc="04090019" w:tentative="1">
      <w:start w:val="1"/>
      <w:numFmt w:val="lowerLetter"/>
      <w:lvlText w:val="%8."/>
      <w:lvlJc w:val="left"/>
      <w:pPr>
        <w:ind w:left="6446" w:hanging="360"/>
      </w:pPr>
      <w:rPr>
        <w:rFonts w:cs="Times New Roman"/>
      </w:rPr>
    </w:lvl>
    <w:lvl w:ilvl="8" w:tplc="0409001B" w:tentative="1">
      <w:start w:val="1"/>
      <w:numFmt w:val="lowerRoman"/>
      <w:lvlText w:val="%9."/>
      <w:lvlJc w:val="right"/>
      <w:pPr>
        <w:ind w:left="7166" w:hanging="180"/>
      </w:pPr>
      <w:rPr>
        <w:rFonts w:cs="Times New Roman"/>
      </w:rPr>
    </w:lvl>
  </w:abstractNum>
  <w:abstractNum w:abstractNumId="31" w15:restartNumberingAfterBreak="0">
    <w:nsid w:val="519F75BC"/>
    <w:multiLevelType w:val="hybridMultilevel"/>
    <w:tmpl w:val="5792E23A"/>
    <w:lvl w:ilvl="0" w:tplc="83803CE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32F006A"/>
    <w:multiLevelType w:val="hybridMultilevel"/>
    <w:tmpl w:val="BA4EB778"/>
    <w:lvl w:ilvl="0" w:tplc="C6BA78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F409F6"/>
    <w:multiLevelType w:val="hybridMultilevel"/>
    <w:tmpl w:val="317E26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D5B4837"/>
    <w:multiLevelType w:val="hybridMultilevel"/>
    <w:tmpl w:val="60007AD0"/>
    <w:lvl w:ilvl="0" w:tplc="FA0A0F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601E9B"/>
    <w:multiLevelType w:val="hybridMultilevel"/>
    <w:tmpl w:val="D1A4264E"/>
    <w:lvl w:ilvl="0" w:tplc="C9C4D98E">
      <w:start w:val="1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8B7AB5"/>
    <w:multiLevelType w:val="multilevel"/>
    <w:tmpl w:val="9E06D912"/>
    <w:lvl w:ilvl="0">
      <w:start w:val="1"/>
      <w:numFmt w:val="decimal"/>
      <w:pStyle w:val="Hdg1"/>
      <w:lvlText w:val="%1.00"/>
      <w:lvlJc w:val="left"/>
      <w:pPr>
        <w:tabs>
          <w:tab w:val="num" w:pos="1440"/>
        </w:tabs>
        <w:ind w:left="1440" w:hanging="1440"/>
      </w:pPr>
      <w:rPr>
        <w:b/>
      </w:rPr>
    </w:lvl>
    <w:lvl w:ilvl="1">
      <w:start w:val="1"/>
      <w:numFmt w:val="decimalZero"/>
      <w:pStyle w:val="Hdg2"/>
      <w:lvlText w:val="%1.%2"/>
      <w:lvlJc w:val="left"/>
      <w:pPr>
        <w:tabs>
          <w:tab w:val="num" w:pos="1440"/>
        </w:tabs>
        <w:ind w:left="1440" w:hanging="1440"/>
      </w:pPr>
      <w:rPr>
        <w:rFonts w:ascii="Arial" w:hAnsi="Arial" w:cs="Times New Roman" w:hint="default"/>
        <w:b w:val="0"/>
        <w:bCs w:val="0"/>
        <w:i w:val="0"/>
        <w:iCs w:val="0"/>
        <w:caps w:val="0"/>
        <w:smallCaps w:val="0"/>
        <w:strike w:val="0"/>
        <w:dstrike w:val="0"/>
        <w:vanish w:val="0"/>
        <w:webHidden w:val="0"/>
        <w:color w:val="auto"/>
        <w:spacing w:val="0"/>
        <w:w w:val="100"/>
        <w:kern w:val="0"/>
        <w:position w:val="0"/>
        <w:sz w:val="22"/>
        <w:u w:val="none"/>
        <w:effect w:val="none"/>
        <w:bdr w:val="none" w:sz="0" w:space="0" w:color="auto" w:frame="1"/>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Zero"/>
      <w:pStyle w:val="Hdg3"/>
      <w:lvlText w:val="%1.%2.%3"/>
      <w:lvlJc w:val="left"/>
      <w:pPr>
        <w:tabs>
          <w:tab w:val="num" w:pos="1440"/>
        </w:tabs>
        <w:ind w:left="1440" w:hanging="1440"/>
      </w:pPr>
    </w:lvl>
    <w:lvl w:ilvl="3">
      <w:start w:val="1"/>
      <w:numFmt w:val="lowerLetter"/>
      <w:pStyle w:val="Hdg4"/>
      <w:lvlText w:val="%4)"/>
      <w:lvlJc w:val="left"/>
      <w:pPr>
        <w:tabs>
          <w:tab w:val="num" w:pos="1800"/>
        </w:tabs>
        <w:ind w:left="1800" w:hanging="540"/>
      </w:pPr>
      <w:rPr>
        <w:b w:val="0"/>
        <w:i w:val="0"/>
        <w:strike w:val="0"/>
        <w:dstrike w:val="0"/>
        <w:u w:val="none"/>
        <w:effect w:val="none"/>
      </w:rPr>
    </w:lvl>
    <w:lvl w:ilvl="4">
      <w:start w:val="1"/>
      <w:numFmt w:val="decimal"/>
      <w:pStyle w:val="Hdg5"/>
      <w:lvlText w:val="(%5.)"/>
      <w:lvlJc w:val="left"/>
      <w:pPr>
        <w:tabs>
          <w:tab w:val="num" w:pos="2520"/>
        </w:tabs>
        <w:ind w:left="2520" w:hanging="540"/>
      </w:pPr>
    </w:lvl>
    <w:lvl w:ilvl="5">
      <w:start w:val="1"/>
      <w:numFmt w:val="lowerRoman"/>
      <w:pStyle w:val="Hdg6"/>
      <w:lvlText w:val="(%6.)"/>
      <w:lvlJc w:val="left"/>
      <w:pPr>
        <w:tabs>
          <w:tab w:val="num" w:pos="3600"/>
        </w:tabs>
        <w:ind w:left="3060" w:hanging="540"/>
      </w:pPr>
    </w:lvl>
    <w:lvl w:ilvl="6">
      <w:start w:val="1"/>
      <w:numFmt w:val="decimal"/>
      <w:lvlText w:val="%7"/>
      <w:lvlJc w:val="left"/>
      <w:pPr>
        <w:tabs>
          <w:tab w:val="num" w:pos="1980"/>
        </w:tabs>
        <w:ind w:left="1980" w:hanging="540"/>
      </w:pPr>
    </w:lvl>
    <w:lvl w:ilvl="7">
      <w:start w:val="1"/>
      <w:numFmt w:val="lowerLetter"/>
      <w:lvlText w:val="%8"/>
      <w:lvlJc w:val="left"/>
      <w:pPr>
        <w:tabs>
          <w:tab w:val="num" w:pos="1980"/>
        </w:tabs>
        <w:ind w:left="1980" w:hanging="540"/>
      </w:pPr>
    </w:lvl>
    <w:lvl w:ilvl="8">
      <w:start w:val="1"/>
      <w:numFmt w:val="lowerRoman"/>
      <w:lvlText w:val="%9"/>
      <w:lvlJc w:val="left"/>
      <w:pPr>
        <w:tabs>
          <w:tab w:val="num" w:pos="1980"/>
        </w:tabs>
        <w:ind w:left="1980" w:hanging="540"/>
      </w:pPr>
    </w:lvl>
  </w:abstractNum>
  <w:abstractNum w:abstractNumId="37" w15:restartNumberingAfterBreak="0">
    <w:nsid w:val="664F3815"/>
    <w:multiLevelType w:val="hybridMultilevel"/>
    <w:tmpl w:val="A94AE766"/>
    <w:lvl w:ilvl="0" w:tplc="14FAFD22">
      <w:start w:val="2"/>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8" w15:restartNumberingAfterBreak="0">
    <w:nsid w:val="6D547294"/>
    <w:multiLevelType w:val="hybridMultilevel"/>
    <w:tmpl w:val="6E2ADB56"/>
    <w:lvl w:ilvl="0" w:tplc="ACFE3248">
      <w:start w:val="1"/>
      <w:numFmt w:val="upperLetter"/>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39" w15:restartNumberingAfterBreak="0">
    <w:nsid w:val="6F0864B2"/>
    <w:multiLevelType w:val="hybridMultilevel"/>
    <w:tmpl w:val="60007AD0"/>
    <w:lvl w:ilvl="0" w:tplc="FA0A0F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065CE"/>
    <w:multiLevelType w:val="hybridMultilevel"/>
    <w:tmpl w:val="9E2A3CE4"/>
    <w:lvl w:ilvl="0" w:tplc="956A6ED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4DC5F67"/>
    <w:multiLevelType w:val="hybridMultilevel"/>
    <w:tmpl w:val="5E7647C6"/>
    <w:lvl w:ilvl="0" w:tplc="A77E2A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832B9B"/>
    <w:multiLevelType w:val="multilevel"/>
    <w:tmpl w:val="A09064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636988033">
    <w:abstractNumId w:val="34"/>
  </w:num>
  <w:num w:numId="2" w16cid:durableId="978992313">
    <w:abstractNumId w:val="7"/>
  </w:num>
  <w:num w:numId="3" w16cid:durableId="921335910">
    <w:abstractNumId w:val="39"/>
  </w:num>
  <w:num w:numId="4" w16cid:durableId="1144545015">
    <w:abstractNumId w:val="21"/>
  </w:num>
  <w:num w:numId="5" w16cid:durableId="17511521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5116020">
    <w:abstractNumId w:val="22"/>
  </w:num>
  <w:num w:numId="7" w16cid:durableId="2005863450">
    <w:abstractNumId w:val="38"/>
  </w:num>
  <w:num w:numId="8" w16cid:durableId="85807757">
    <w:abstractNumId w:val="11"/>
  </w:num>
  <w:num w:numId="9" w16cid:durableId="11253860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13516">
    <w:abstractNumId w:val="1"/>
  </w:num>
  <w:num w:numId="11" w16cid:durableId="423378994">
    <w:abstractNumId w:val="15"/>
  </w:num>
  <w:num w:numId="12" w16cid:durableId="198474323">
    <w:abstractNumId w:val="13"/>
  </w:num>
  <w:num w:numId="13" w16cid:durableId="166022479">
    <w:abstractNumId w:val="37"/>
  </w:num>
  <w:num w:numId="14" w16cid:durableId="601031833">
    <w:abstractNumId w:val="16"/>
  </w:num>
  <w:num w:numId="15" w16cid:durableId="313682362">
    <w:abstractNumId w:val="41"/>
  </w:num>
  <w:num w:numId="16" w16cid:durableId="1325859421">
    <w:abstractNumId w:val="24"/>
  </w:num>
  <w:num w:numId="17" w16cid:durableId="1167329448">
    <w:abstractNumId w:val="4"/>
  </w:num>
  <w:num w:numId="18" w16cid:durableId="929849502">
    <w:abstractNumId w:val="35"/>
  </w:num>
  <w:num w:numId="19" w16cid:durableId="1475220186">
    <w:abstractNumId w:val="25"/>
  </w:num>
  <w:num w:numId="20" w16cid:durableId="1748453296">
    <w:abstractNumId w:val="6"/>
  </w:num>
  <w:num w:numId="21" w16cid:durableId="1603028114">
    <w:abstractNumId w:val="19"/>
  </w:num>
  <w:num w:numId="22" w16cid:durableId="1264455502">
    <w:abstractNumId w:val="3"/>
  </w:num>
  <w:num w:numId="23" w16cid:durableId="1425106854">
    <w:abstractNumId w:val="2"/>
  </w:num>
  <w:num w:numId="24" w16cid:durableId="553780878">
    <w:abstractNumId w:val="10"/>
  </w:num>
  <w:num w:numId="25" w16cid:durableId="776871184">
    <w:abstractNumId w:val="28"/>
  </w:num>
  <w:num w:numId="26" w16cid:durableId="605190611">
    <w:abstractNumId w:val="27"/>
  </w:num>
  <w:num w:numId="27" w16cid:durableId="1954701693">
    <w:abstractNumId w:val="18"/>
  </w:num>
  <w:num w:numId="28" w16cid:durableId="1010369660">
    <w:abstractNumId w:val="9"/>
  </w:num>
  <w:num w:numId="29" w16cid:durableId="1094133304">
    <w:abstractNumId w:val="40"/>
  </w:num>
  <w:num w:numId="30" w16cid:durableId="1540241241">
    <w:abstractNumId w:val="5"/>
  </w:num>
  <w:num w:numId="31" w16cid:durableId="41444364">
    <w:abstractNumId w:val="12"/>
  </w:num>
  <w:num w:numId="32" w16cid:durableId="1615986846">
    <w:abstractNumId w:val="20"/>
  </w:num>
  <w:num w:numId="33" w16cid:durableId="1751850129">
    <w:abstractNumId w:val="32"/>
  </w:num>
  <w:num w:numId="34" w16cid:durableId="353074590">
    <w:abstractNumId w:val="33"/>
  </w:num>
  <w:num w:numId="35" w16cid:durableId="1843473605">
    <w:abstractNumId w:val="29"/>
  </w:num>
  <w:num w:numId="36" w16cid:durableId="828911005">
    <w:abstractNumId w:val="30"/>
  </w:num>
  <w:num w:numId="37" w16cid:durableId="378360407">
    <w:abstractNumId w:val="42"/>
  </w:num>
  <w:num w:numId="38" w16cid:durableId="6131754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84059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5436265">
    <w:abstractNumId w:val="14"/>
  </w:num>
  <w:num w:numId="41" w16cid:durableId="1032848295">
    <w:abstractNumId w:val="31"/>
  </w:num>
  <w:num w:numId="42" w16cid:durableId="345836581">
    <w:abstractNumId w:val="17"/>
  </w:num>
  <w:num w:numId="43" w16cid:durableId="43432748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7B"/>
    <w:rsid w:val="00001352"/>
    <w:rsid w:val="00003AB7"/>
    <w:rsid w:val="0000658A"/>
    <w:rsid w:val="00021DEC"/>
    <w:rsid w:val="00022508"/>
    <w:rsid w:val="00025558"/>
    <w:rsid w:val="000279DB"/>
    <w:rsid w:val="00030CC4"/>
    <w:rsid w:val="00031C60"/>
    <w:rsid w:val="000356E5"/>
    <w:rsid w:val="0004253F"/>
    <w:rsid w:val="00042CCD"/>
    <w:rsid w:val="00043B85"/>
    <w:rsid w:val="0004770E"/>
    <w:rsid w:val="00056414"/>
    <w:rsid w:val="0005790A"/>
    <w:rsid w:val="00063BEA"/>
    <w:rsid w:val="00070C30"/>
    <w:rsid w:val="00072A97"/>
    <w:rsid w:val="00072CCE"/>
    <w:rsid w:val="00074971"/>
    <w:rsid w:val="00077976"/>
    <w:rsid w:val="000807B1"/>
    <w:rsid w:val="000824B6"/>
    <w:rsid w:val="000830B7"/>
    <w:rsid w:val="0008344D"/>
    <w:rsid w:val="00084E6E"/>
    <w:rsid w:val="0008655F"/>
    <w:rsid w:val="00087CD9"/>
    <w:rsid w:val="00087E7D"/>
    <w:rsid w:val="00095C4D"/>
    <w:rsid w:val="00095E76"/>
    <w:rsid w:val="000A2664"/>
    <w:rsid w:val="000B2D23"/>
    <w:rsid w:val="000B4D33"/>
    <w:rsid w:val="000D115A"/>
    <w:rsid w:val="000D15BF"/>
    <w:rsid w:val="000D2879"/>
    <w:rsid w:val="000E0C01"/>
    <w:rsid w:val="000F0382"/>
    <w:rsid w:val="000F5652"/>
    <w:rsid w:val="000F7E93"/>
    <w:rsid w:val="00111B19"/>
    <w:rsid w:val="00112188"/>
    <w:rsid w:val="0011386D"/>
    <w:rsid w:val="001139CF"/>
    <w:rsid w:val="00121179"/>
    <w:rsid w:val="001231C0"/>
    <w:rsid w:val="00124193"/>
    <w:rsid w:val="00124CA1"/>
    <w:rsid w:val="00127BFD"/>
    <w:rsid w:val="001352D7"/>
    <w:rsid w:val="001373D6"/>
    <w:rsid w:val="001407F9"/>
    <w:rsid w:val="001433FE"/>
    <w:rsid w:val="0015570E"/>
    <w:rsid w:val="00155FA3"/>
    <w:rsid w:val="00156C14"/>
    <w:rsid w:val="00157034"/>
    <w:rsid w:val="001636AD"/>
    <w:rsid w:val="001652C7"/>
    <w:rsid w:val="00173995"/>
    <w:rsid w:val="0017784C"/>
    <w:rsid w:val="0019057C"/>
    <w:rsid w:val="00190FD0"/>
    <w:rsid w:val="00194FBF"/>
    <w:rsid w:val="00195C22"/>
    <w:rsid w:val="001A5676"/>
    <w:rsid w:val="001A7E5B"/>
    <w:rsid w:val="001B16D2"/>
    <w:rsid w:val="001B4341"/>
    <w:rsid w:val="001C2938"/>
    <w:rsid w:val="001C31CA"/>
    <w:rsid w:val="001C62B3"/>
    <w:rsid w:val="001C7EC8"/>
    <w:rsid w:val="001D3206"/>
    <w:rsid w:val="001D3479"/>
    <w:rsid w:val="001E1BB3"/>
    <w:rsid w:val="001E5A83"/>
    <w:rsid w:val="001E7BFC"/>
    <w:rsid w:val="001F3400"/>
    <w:rsid w:val="001F5E23"/>
    <w:rsid w:val="001F62EB"/>
    <w:rsid w:val="001F71D1"/>
    <w:rsid w:val="00201D1D"/>
    <w:rsid w:val="00212737"/>
    <w:rsid w:val="0021592B"/>
    <w:rsid w:val="00215E8E"/>
    <w:rsid w:val="00221436"/>
    <w:rsid w:val="00222830"/>
    <w:rsid w:val="00222B48"/>
    <w:rsid w:val="00223165"/>
    <w:rsid w:val="0022343B"/>
    <w:rsid w:val="002239D7"/>
    <w:rsid w:val="00226B4E"/>
    <w:rsid w:val="0024082B"/>
    <w:rsid w:val="002408FF"/>
    <w:rsid w:val="0024739E"/>
    <w:rsid w:val="00252134"/>
    <w:rsid w:val="00270EA1"/>
    <w:rsid w:val="00272B6B"/>
    <w:rsid w:val="00275ACC"/>
    <w:rsid w:val="00282994"/>
    <w:rsid w:val="00285F11"/>
    <w:rsid w:val="00286EB2"/>
    <w:rsid w:val="00293165"/>
    <w:rsid w:val="0029355A"/>
    <w:rsid w:val="00296154"/>
    <w:rsid w:val="002A6AC7"/>
    <w:rsid w:val="002B122C"/>
    <w:rsid w:val="002B53D9"/>
    <w:rsid w:val="002B6A94"/>
    <w:rsid w:val="002C4956"/>
    <w:rsid w:val="002C4D7D"/>
    <w:rsid w:val="002C6600"/>
    <w:rsid w:val="002D04E9"/>
    <w:rsid w:val="002D0FD1"/>
    <w:rsid w:val="002D2A2D"/>
    <w:rsid w:val="002D2D45"/>
    <w:rsid w:val="002D3770"/>
    <w:rsid w:val="002D3E36"/>
    <w:rsid w:val="002D55CD"/>
    <w:rsid w:val="0030195A"/>
    <w:rsid w:val="00310D48"/>
    <w:rsid w:val="003110A6"/>
    <w:rsid w:val="00311781"/>
    <w:rsid w:val="00313560"/>
    <w:rsid w:val="00315CF3"/>
    <w:rsid w:val="003207AF"/>
    <w:rsid w:val="00321744"/>
    <w:rsid w:val="00326CE7"/>
    <w:rsid w:val="0033045E"/>
    <w:rsid w:val="0033165D"/>
    <w:rsid w:val="003319A2"/>
    <w:rsid w:val="0033224B"/>
    <w:rsid w:val="00335FAA"/>
    <w:rsid w:val="00336B2C"/>
    <w:rsid w:val="00345F6F"/>
    <w:rsid w:val="003467F4"/>
    <w:rsid w:val="00350F80"/>
    <w:rsid w:val="00357A8D"/>
    <w:rsid w:val="003653B0"/>
    <w:rsid w:val="0037202A"/>
    <w:rsid w:val="00375466"/>
    <w:rsid w:val="00381ABB"/>
    <w:rsid w:val="00385C9C"/>
    <w:rsid w:val="00397ACC"/>
    <w:rsid w:val="003A2B97"/>
    <w:rsid w:val="003A657A"/>
    <w:rsid w:val="003A6996"/>
    <w:rsid w:val="003B67CA"/>
    <w:rsid w:val="003B78F7"/>
    <w:rsid w:val="003C399E"/>
    <w:rsid w:val="003C4C8B"/>
    <w:rsid w:val="003F1F55"/>
    <w:rsid w:val="003F205F"/>
    <w:rsid w:val="003F32E4"/>
    <w:rsid w:val="003F6D66"/>
    <w:rsid w:val="004007C3"/>
    <w:rsid w:val="00400E4A"/>
    <w:rsid w:val="00405D77"/>
    <w:rsid w:val="0040721D"/>
    <w:rsid w:val="00411C03"/>
    <w:rsid w:val="00415644"/>
    <w:rsid w:val="00416230"/>
    <w:rsid w:val="0042079E"/>
    <w:rsid w:val="00423C91"/>
    <w:rsid w:val="004243AC"/>
    <w:rsid w:val="00424B3F"/>
    <w:rsid w:val="00440267"/>
    <w:rsid w:val="00441338"/>
    <w:rsid w:val="00442336"/>
    <w:rsid w:val="00446FCF"/>
    <w:rsid w:val="004478FF"/>
    <w:rsid w:val="00467F2F"/>
    <w:rsid w:val="004779F7"/>
    <w:rsid w:val="004833C9"/>
    <w:rsid w:val="0048592B"/>
    <w:rsid w:val="00493561"/>
    <w:rsid w:val="004A45A3"/>
    <w:rsid w:val="004B4015"/>
    <w:rsid w:val="004B4B3F"/>
    <w:rsid w:val="004B612D"/>
    <w:rsid w:val="004C190C"/>
    <w:rsid w:val="004C28C4"/>
    <w:rsid w:val="004C71A1"/>
    <w:rsid w:val="004D059A"/>
    <w:rsid w:val="004E3E4F"/>
    <w:rsid w:val="004F7318"/>
    <w:rsid w:val="00502790"/>
    <w:rsid w:val="00504547"/>
    <w:rsid w:val="005064FB"/>
    <w:rsid w:val="00507453"/>
    <w:rsid w:val="00513EE8"/>
    <w:rsid w:val="005155D1"/>
    <w:rsid w:val="00520787"/>
    <w:rsid w:val="00521EBA"/>
    <w:rsid w:val="0052334A"/>
    <w:rsid w:val="00531FC4"/>
    <w:rsid w:val="00533F11"/>
    <w:rsid w:val="00545EFE"/>
    <w:rsid w:val="00562EA3"/>
    <w:rsid w:val="00565309"/>
    <w:rsid w:val="00565D99"/>
    <w:rsid w:val="005906BF"/>
    <w:rsid w:val="005909DC"/>
    <w:rsid w:val="0059286C"/>
    <w:rsid w:val="005931B9"/>
    <w:rsid w:val="00593F83"/>
    <w:rsid w:val="0059488B"/>
    <w:rsid w:val="005A15E1"/>
    <w:rsid w:val="005A45D6"/>
    <w:rsid w:val="005A4EEE"/>
    <w:rsid w:val="005A52B5"/>
    <w:rsid w:val="005B7AFD"/>
    <w:rsid w:val="005C5584"/>
    <w:rsid w:val="005C6C65"/>
    <w:rsid w:val="005C7977"/>
    <w:rsid w:val="005D03D2"/>
    <w:rsid w:val="005D12AB"/>
    <w:rsid w:val="005E3190"/>
    <w:rsid w:val="005F4B93"/>
    <w:rsid w:val="00603865"/>
    <w:rsid w:val="00604663"/>
    <w:rsid w:val="00605D03"/>
    <w:rsid w:val="006064ED"/>
    <w:rsid w:val="00607B93"/>
    <w:rsid w:val="00611BE4"/>
    <w:rsid w:val="00615DB1"/>
    <w:rsid w:val="00617019"/>
    <w:rsid w:val="00621615"/>
    <w:rsid w:val="00624121"/>
    <w:rsid w:val="006247B2"/>
    <w:rsid w:val="00625A1B"/>
    <w:rsid w:val="00627AE7"/>
    <w:rsid w:val="0063216B"/>
    <w:rsid w:val="00637B82"/>
    <w:rsid w:val="00647465"/>
    <w:rsid w:val="00654BB3"/>
    <w:rsid w:val="00655EB3"/>
    <w:rsid w:val="00665364"/>
    <w:rsid w:val="00667D6B"/>
    <w:rsid w:val="00671DA2"/>
    <w:rsid w:val="006749FC"/>
    <w:rsid w:val="00676684"/>
    <w:rsid w:val="00677B6B"/>
    <w:rsid w:val="006859F0"/>
    <w:rsid w:val="00692F4D"/>
    <w:rsid w:val="006937F0"/>
    <w:rsid w:val="006B00BB"/>
    <w:rsid w:val="006C7505"/>
    <w:rsid w:val="006D019B"/>
    <w:rsid w:val="006D040D"/>
    <w:rsid w:val="006D0B22"/>
    <w:rsid w:val="006D153A"/>
    <w:rsid w:val="006D196F"/>
    <w:rsid w:val="006D5C00"/>
    <w:rsid w:val="006D6074"/>
    <w:rsid w:val="006D67DE"/>
    <w:rsid w:val="006D720C"/>
    <w:rsid w:val="006D7DBD"/>
    <w:rsid w:val="006E0500"/>
    <w:rsid w:val="006E13CC"/>
    <w:rsid w:val="006E763D"/>
    <w:rsid w:val="006F1956"/>
    <w:rsid w:val="00703F8A"/>
    <w:rsid w:val="00704750"/>
    <w:rsid w:val="00706B97"/>
    <w:rsid w:val="00706C7A"/>
    <w:rsid w:val="00714CA2"/>
    <w:rsid w:val="00714EFF"/>
    <w:rsid w:val="00715F5D"/>
    <w:rsid w:val="007175F3"/>
    <w:rsid w:val="00723DC7"/>
    <w:rsid w:val="00723E7D"/>
    <w:rsid w:val="00725FFB"/>
    <w:rsid w:val="00727EBC"/>
    <w:rsid w:val="007301A4"/>
    <w:rsid w:val="007310F9"/>
    <w:rsid w:val="00733E70"/>
    <w:rsid w:val="0073717D"/>
    <w:rsid w:val="007413CA"/>
    <w:rsid w:val="00744128"/>
    <w:rsid w:val="00745EA4"/>
    <w:rsid w:val="00751DE7"/>
    <w:rsid w:val="0075231A"/>
    <w:rsid w:val="00756AC4"/>
    <w:rsid w:val="007773A9"/>
    <w:rsid w:val="00781B00"/>
    <w:rsid w:val="0078377C"/>
    <w:rsid w:val="00787500"/>
    <w:rsid w:val="00796952"/>
    <w:rsid w:val="007A04D9"/>
    <w:rsid w:val="007A73CC"/>
    <w:rsid w:val="007A7A21"/>
    <w:rsid w:val="007B18EF"/>
    <w:rsid w:val="007B1B7A"/>
    <w:rsid w:val="007B2561"/>
    <w:rsid w:val="007B307F"/>
    <w:rsid w:val="007B4FC8"/>
    <w:rsid w:val="007B56F6"/>
    <w:rsid w:val="007C38D9"/>
    <w:rsid w:val="007C5DDB"/>
    <w:rsid w:val="007D416D"/>
    <w:rsid w:val="007E0BCE"/>
    <w:rsid w:val="007E1E5B"/>
    <w:rsid w:val="007E3C70"/>
    <w:rsid w:val="007E47BA"/>
    <w:rsid w:val="007E7803"/>
    <w:rsid w:val="007F13C4"/>
    <w:rsid w:val="007F1673"/>
    <w:rsid w:val="007F2D4C"/>
    <w:rsid w:val="007F5234"/>
    <w:rsid w:val="007F7B64"/>
    <w:rsid w:val="008008A9"/>
    <w:rsid w:val="0080178E"/>
    <w:rsid w:val="00802E9B"/>
    <w:rsid w:val="008063C1"/>
    <w:rsid w:val="00807149"/>
    <w:rsid w:val="008100C7"/>
    <w:rsid w:val="00811D21"/>
    <w:rsid w:val="00812930"/>
    <w:rsid w:val="00812E95"/>
    <w:rsid w:val="00816066"/>
    <w:rsid w:val="0082174D"/>
    <w:rsid w:val="00824140"/>
    <w:rsid w:val="0082650F"/>
    <w:rsid w:val="00826BB1"/>
    <w:rsid w:val="00830DB8"/>
    <w:rsid w:val="0083449C"/>
    <w:rsid w:val="00841BE6"/>
    <w:rsid w:val="00841CAE"/>
    <w:rsid w:val="00845DC3"/>
    <w:rsid w:val="00847FFA"/>
    <w:rsid w:val="00851844"/>
    <w:rsid w:val="008550BC"/>
    <w:rsid w:val="00855F45"/>
    <w:rsid w:val="00857A6F"/>
    <w:rsid w:val="00864B9D"/>
    <w:rsid w:val="00867788"/>
    <w:rsid w:val="008715F4"/>
    <w:rsid w:val="00873FF6"/>
    <w:rsid w:val="008866EB"/>
    <w:rsid w:val="00891D2E"/>
    <w:rsid w:val="0089560E"/>
    <w:rsid w:val="008A59F4"/>
    <w:rsid w:val="008B4CAF"/>
    <w:rsid w:val="008C0D03"/>
    <w:rsid w:val="008C10A0"/>
    <w:rsid w:val="008C10BD"/>
    <w:rsid w:val="008C15CF"/>
    <w:rsid w:val="008C49BB"/>
    <w:rsid w:val="008C504F"/>
    <w:rsid w:val="008D1682"/>
    <w:rsid w:val="008D1715"/>
    <w:rsid w:val="008D3ACC"/>
    <w:rsid w:val="008D62B8"/>
    <w:rsid w:val="008E1EAA"/>
    <w:rsid w:val="008F1BD8"/>
    <w:rsid w:val="008F6E6B"/>
    <w:rsid w:val="00901A72"/>
    <w:rsid w:val="009023D0"/>
    <w:rsid w:val="00915AF0"/>
    <w:rsid w:val="00920809"/>
    <w:rsid w:val="00920A15"/>
    <w:rsid w:val="00924482"/>
    <w:rsid w:val="00930093"/>
    <w:rsid w:val="00932460"/>
    <w:rsid w:val="00935ED4"/>
    <w:rsid w:val="00937267"/>
    <w:rsid w:val="00942906"/>
    <w:rsid w:val="009429BE"/>
    <w:rsid w:val="00945E02"/>
    <w:rsid w:val="00951F84"/>
    <w:rsid w:val="00953410"/>
    <w:rsid w:val="00965CE0"/>
    <w:rsid w:val="009704E3"/>
    <w:rsid w:val="00972D35"/>
    <w:rsid w:val="0097638D"/>
    <w:rsid w:val="00980EC2"/>
    <w:rsid w:val="0098104E"/>
    <w:rsid w:val="00982915"/>
    <w:rsid w:val="009928FD"/>
    <w:rsid w:val="00996DEE"/>
    <w:rsid w:val="009A12B2"/>
    <w:rsid w:val="009B2F50"/>
    <w:rsid w:val="009B447A"/>
    <w:rsid w:val="009B58A5"/>
    <w:rsid w:val="009B6178"/>
    <w:rsid w:val="009C0215"/>
    <w:rsid w:val="009C1ED7"/>
    <w:rsid w:val="009C3493"/>
    <w:rsid w:val="009C3925"/>
    <w:rsid w:val="009C59DA"/>
    <w:rsid w:val="009C6D25"/>
    <w:rsid w:val="009C7E42"/>
    <w:rsid w:val="009D5D15"/>
    <w:rsid w:val="009D725B"/>
    <w:rsid w:val="009D7972"/>
    <w:rsid w:val="009E3348"/>
    <w:rsid w:val="009E5AD9"/>
    <w:rsid w:val="009F35D9"/>
    <w:rsid w:val="009F5918"/>
    <w:rsid w:val="009F6EAE"/>
    <w:rsid w:val="00A01738"/>
    <w:rsid w:val="00A111F7"/>
    <w:rsid w:val="00A14AFD"/>
    <w:rsid w:val="00A1550B"/>
    <w:rsid w:val="00A2382F"/>
    <w:rsid w:val="00A24199"/>
    <w:rsid w:val="00A30090"/>
    <w:rsid w:val="00A30108"/>
    <w:rsid w:val="00A357A9"/>
    <w:rsid w:val="00A37DD8"/>
    <w:rsid w:val="00A45556"/>
    <w:rsid w:val="00A5015C"/>
    <w:rsid w:val="00A53029"/>
    <w:rsid w:val="00A55A2C"/>
    <w:rsid w:val="00A60DF3"/>
    <w:rsid w:val="00A72A25"/>
    <w:rsid w:val="00A75615"/>
    <w:rsid w:val="00A75CAB"/>
    <w:rsid w:val="00A7708B"/>
    <w:rsid w:val="00A776F6"/>
    <w:rsid w:val="00A77A0D"/>
    <w:rsid w:val="00A80D27"/>
    <w:rsid w:val="00A833EA"/>
    <w:rsid w:val="00A86D52"/>
    <w:rsid w:val="00A9389E"/>
    <w:rsid w:val="00A96216"/>
    <w:rsid w:val="00AA217B"/>
    <w:rsid w:val="00AA4240"/>
    <w:rsid w:val="00AB03C4"/>
    <w:rsid w:val="00AB27B0"/>
    <w:rsid w:val="00AB2DF5"/>
    <w:rsid w:val="00AB34AE"/>
    <w:rsid w:val="00AB3AAE"/>
    <w:rsid w:val="00AC65DA"/>
    <w:rsid w:val="00AC6EDF"/>
    <w:rsid w:val="00AD2017"/>
    <w:rsid w:val="00AD547E"/>
    <w:rsid w:val="00AE701E"/>
    <w:rsid w:val="00AF73A5"/>
    <w:rsid w:val="00B02F2D"/>
    <w:rsid w:val="00B070E0"/>
    <w:rsid w:val="00B16794"/>
    <w:rsid w:val="00B1746B"/>
    <w:rsid w:val="00B206B7"/>
    <w:rsid w:val="00B24A91"/>
    <w:rsid w:val="00B2542E"/>
    <w:rsid w:val="00B26C5B"/>
    <w:rsid w:val="00B32488"/>
    <w:rsid w:val="00B36B14"/>
    <w:rsid w:val="00B36EC2"/>
    <w:rsid w:val="00B435A1"/>
    <w:rsid w:val="00B51B54"/>
    <w:rsid w:val="00B57186"/>
    <w:rsid w:val="00B60F4B"/>
    <w:rsid w:val="00B62A94"/>
    <w:rsid w:val="00B640E3"/>
    <w:rsid w:val="00B718F1"/>
    <w:rsid w:val="00B7598E"/>
    <w:rsid w:val="00B8239A"/>
    <w:rsid w:val="00B830DD"/>
    <w:rsid w:val="00B83818"/>
    <w:rsid w:val="00B927A7"/>
    <w:rsid w:val="00B96291"/>
    <w:rsid w:val="00B97510"/>
    <w:rsid w:val="00BB031E"/>
    <w:rsid w:val="00BB0DBA"/>
    <w:rsid w:val="00BC1757"/>
    <w:rsid w:val="00BC4509"/>
    <w:rsid w:val="00BC7EBE"/>
    <w:rsid w:val="00BD31D6"/>
    <w:rsid w:val="00BD7E3F"/>
    <w:rsid w:val="00C000AB"/>
    <w:rsid w:val="00C02969"/>
    <w:rsid w:val="00C0469F"/>
    <w:rsid w:val="00C22F6F"/>
    <w:rsid w:val="00C24765"/>
    <w:rsid w:val="00C2546E"/>
    <w:rsid w:val="00C42720"/>
    <w:rsid w:val="00C45250"/>
    <w:rsid w:val="00C5477B"/>
    <w:rsid w:val="00C63068"/>
    <w:rsid w:val="00C727C0"/>
    <w:rsid w:val="00C72B71"/>
    <w:rsid w:val="00C75281"/>
    <w:rsid w:val="00C77E5F"/>
    <w:rsid w:val="00C77FE5"/>
    <w:rsid w:val="00C83677"/>
    <w:rsid w:val="00C874B0"/>
    <w:rsid w:val="00C90E06"/>
    <w:rsid w:val="00C94A42"/>
    <w:rsid w:val="00C94FAF"/>
    <w:rsid w:val="00CA35D9"/>
    <w:rsid w:val="00CA7B81"/>
    <w:rsid w:val="00CB2224"/>
    <w:rsid w:val="00CB3377"/>
    <w:rsid w:val="00CC0CB2"/>
    <w:rsid w:val="00CC662D"/>
    <w:rsid w:val="00CE1E47"/>
    <w:rsid w:val="00CF2803"/>
    <w:rsid w:val="00D01C07"/>
    <w:rsid w:val="00D20C55"/>
    <w:rsid w:val="00D30612"/>
    <w:rsid w:val="00D31DC8"/>
    <w:rsid w:val="00D31E4D"/>
    <w:rsid w:val="00D33B9D"/>
    <w:rsid w:val="00D4581A"/>
    <w:rsid w:val="00D50C7E"/>
    <w:rsid w:val="00D55A8A"/>
    <w:rsid w:val="00D56A94"/>
    <w:rsid w:val="00D60564"/>
    <w:rsid w:val="00D61E3B"/>
    <w:rsid w:val="00D62343"/>
    <w:rsid w:val="00D66A26"/>
    <w:rsid w:val="00D7422F"/>
    <w:rsid w:val="00D751BD"/>
    <w:rsid w:val="00D87024"/>
    <w:rsid w:val="00D9124E"/>
    <w:rsid w:val="00DA0E7F"/>
    <w:rsid w:val="00DA3D83"/>
    <w:rsid w:val="00DA6380"/>
    <w:rsid w:val="00DB0A0E"/>
    <w:rsid w:val="00DB6DBB"/>
    <w:rsid w:val="00DB7517"/>
    <w:rsid w:val="00DC59D8"/>
    <w:rsid w:val="00DC71E6"/>
    <w:rsid w:val="00DD6AFF"/>
    <w:rsid w:val="00DD7993"/>
    <w:rsid w:val="00DE51DD"/>
    <w:rsid w:val="00DF2423"/>
    <w:rsid w:val="00DF41DE"/>
    <w:rsid w:val="00E10FF0"/>
    <w:rsid w:val="00E128BA"/>
    <w:rsid w:val="00E20D1A"/>
    <w:rsid w:val="00E22F6A"/>
    <w:rsid w:val="00E3019F"/>
    <w:rsid w:val="00E337AA"/>
    <w:rsid w:val="00E37E93"/>
    <w:rsid w:val="00E41EEF"/>
    <w:rsid w:val="00E46B50"/>
    <w:rsid w:val="00E47ECD"/>
    <w:rsid w:val="00E6189C"/>
    <w:rsid w:val="00E6428C"/>
    <w:rsid w:val="00E64884"/>
    <w:rsid w:val="00E64DC6"/>
    <w:rsid w:val="00E70764"/>
    <w:rsid w:val="00E749DA"/>
    <w:rsid w:val="00E81B06"/>
    <w:rsid w:val="00E85C0B"/>
    <w:rsid w:val="00E86579"/>
    <w:rsid w:val="00E87416"/>
    <w:rsid w:val="00E909D8"/>
    <w:rsid w:val="00E91A4E"/>
    <w:rsid w:val="00E95541"/>
    <w:rsid w:val="00EA4B9F"/>
    <w:rsid w:val="00EB38AF"/>
    <w:rsid w:val="00EB5948"/>
    <w:rsid w:val="00EC3A98"/>
    <w:rsid w:val="00EC3C7E"/>
    <w:rsid w:val="00EE0FEB"/>
    <w:rsid w:val="00EE2CED"/>
    <w:rsid w:val="00EF28B4"/>
    <w:rsid w:val="00EF2BB9"/>
    <w:rsid w:val="00EF4519"/>
    <w:rsid w:val="00F0184B"/>
    <w:rsid w:val="00F04738"/>
    <w:rsid w:val="00F1216D"/>
    <w:rsid w:val="00F2506A"/>
    <w:rsid w:val="00F268A3"/>
    <w:rsid w:val="00F37DE4"/>
    <w:rsid w:val="00F40121"/>
    <w:rsid w:val="00F40E6F"/>
    <w:rsid w:val="00F41D31"/>
    <w:rsid w:val="00F4590B"/>
    <w:rsid w:val="00F47AFB"/>
    <w:rsid w:val="00F47F8B"/>
    <w:rsid w:val="00F54476"/>
    <w:rsid w:val="00F561CA"/>
    <w:rsid w:val="00F56AD6"/>
    <w:rsid w:val="00F7032E"/>
    <w:rsid w:val="00F70D21"/>
    <w:rsid w:val="00F717C1"/>
    <w:rsid w:val="00F738F0"/>
    <w:rsid w:val="00F73A37"/>
    <w:rsid w:val="00F84335"/>
    <w:rsid w:val="00F84CD6"/>
    <w:rsid w:val="00F84DC4"/>
    <w:rsid w:val="00F87B9C"/>
    <w:rsid w:val="00F92137"/>
    <w:rsid w:val="00F96B35"/>
    <w:rsid w:val="00FA0143"/>
    <w:rsid w:val="00FB0207"/>
    <w:rsid w:val="00FB077C"/>
    <w:rsid w:val="00FB290D"/>
    <w:rsid w:val="00FB73DC"/>
    <w:rsid w:val="00FC0708"/>
    <w:rsid w:val="00FC3F4D"/>
    <w:rsid w:val="00FC699D"/>
    <w:rsid w:val="00FC7DB9"/>
    <w:rsid w:val="00FD3631"/>
    <w:rsid w:val="00FD4206"/>
    <w:rsid w:val="00FD6E14"/>
    <w:rsid w:val="00FD79F0"/>
    <w:rsid w:val="00FE264E"/>
    <w:rsid w:val="00FE382D"/>
    <w:rsid w:val="00FE6FE4"/>
    <w:rsid w:val="00FF09FF"/>
    <w:rsid w:val="00FF2A0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FE249"/>
  <w15:chartTrackingRefBased/>
  <w15:docId w15:val="{F84953DA-56AD-470D-8815-F59745FE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31E"/>
    <w:rPr>
      <w:lang w:val="en-US" w:eastAsia="en-US" w:bidi="ar-SA"/>
    </w:rPr>
  </w:style>
  <w:style w:type="paragraph" w:styleId="Heading1">
    <w:name w:val="heading 1"/>
    <w:basedOn w:val="Normal"/>
    <w:next w:val="Normal"/>
    <w:qFormat/>
    <w:rsid w:val="00867788"/>
    <w:pPr>
      <w:keepNext/>
      <w:outlineLvl w:val="0"/>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21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21234567891011121314">
    <w:name w:val="WW-Body Text 21234567891011121314"/>
    <w:basedOn w:val="Normal"/>
    <w:rsid w:val="00A7708B"/>
    <w:pPr>
      <w:suppressAutoHyphens/>
      <w:overflowPunct w:val="0"/>
      <w:autoSpaceDE w:val="0"/>
      <w:ind w:left="1440" w:hanging="720"/>
      <w:jc w:val="both"/>
      <w:textAlignment w:val="baseline"/>
    </w:pPr>
    <w:rPr>
      <w:rFonts w:cs="Mangal"/>
      <w:sz w:val="24"/>
      <w:lang w:eastAsia="ar-SA"/>
    </w:rPr>
  </w:style>
  <w:style w:type="paragraph" w:styleId="Header">
    <w:name w:val="header"/>
    <w:basedOn w:val="Normal"/>
    <w:link w:val="HeaderChar"/>
    <w:rsid w:val="00A7708B"/>
    <w:pPr>
      <w:tabs>
        <w:tab w:val="center" w:pos="4320"/>
        <w:tab w:val="right" w:pos="8640"/>
      </w:tabs>
    </w:pPr>
  </w:style>
  <w:style w:type="paragraph" w:styleId="Footer">
    <w:name w:val="footer"/>
    <w:basedOn w:val="Normal"/>
    <w:link w:val="FooterChar"/>
    <w:uiPriority w:val="99"/>
    <w:rsid w:val="00A7708B"/>
    <w:pPr>
      <w:tabs>
        <w:tab w:val="center" w:pos="4320"/>
        <w:tab w:val="right" w:pos="8640"/>
      </w:tabs>
    </w:pPr>
    <w:rPr>
      <w:lang w:val="x-none" w:eastAsia="x-none"/>
    </w:rPr>
  </w:style>
  <w:style w:type="character" w:customStyle="1" w:styleId="FooterChar">
    <w:name w:val="Footer Char"/>
    <w:link w:val="Footer"/>
    <w:uiPriority w:val="99"/>
    <w:rsid w:val="00AF73A5"/>
    <w:rPr>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E64884"/>
    <w:pPr>
      <w:ind w:left="720"/>
    </w:pPr>
  </w:style>
  <w:style w:type="paragraph" w:styleId="BalloonText">
    <w:name w:val="Balloon Text"/>
    <w:basedOn w:val="Normal"/>
    <w:link w:val="BalloonTextChar"/>
    <w:rsid w:val="00B435A1"/>
    <w:rPr>
      <w:rFonts w:ascii="Tahoma" w:hAnsi="Tahoma" w:cs="Tahoma"/>
      <w:sz w:val="16"/>
      <w:szCs w:val="16"/>
      <w:lang w:val="x-none" w:eastAsia="x-none"/>
    </w:rPr>
  </w:style>
  <w:style w:type="character" w:customStyle="1" w:styleId="BalloonTextChar">
    <w:name w:val="Balloon Text Char"/>
    <w:link w:val="BalloonText"/>
    <w:rsid w:val="00B435A1"/>
    <w:rPr>
      <w:rFonts w:ascii="Tahoma" w:hAnsi="Tahoma" w:cs="Tahoma"/>
      <w:sz w:val="16"/>
      <w:szCs w:val="16"/>
      <w:lang w:bidi="ar-SA"/>
    </w:rPr>
  </w:style>
  <w:style w:type="paragraph" w:customStyle="1" w:styleId="Hdg1">
    <w:name w:val="Hdg1"/>
    <w:basedOn w:val="Normal"/>
    <w:rsid w:val="006C7505"/>
    <w:pPr>
      <w:numPr>
        <w:numId w:val="5"/>
      </w:numPr>
      <w:tabs>
        <w:tab w:val="clear" w:pos="1440"/>
      </w:tabs>
      <w:spacing w:after="240"/>
      <w:ind w:left="420" w:hanging="360"/>
      <w:jc w:val="both"/>
    </w:pPr>
    <w:rPr>
      <w:rFonts w:ascii="Arial" w:eastAsia="Calibri" w:hAnsi="Arial" w:cs="Arial"/>
      <w:b/>
      <w:bCs/>
      <w:caps/>
      <w:sz w:val="22"/>
      <w:szCs w:val="22"/>
      <w:lang w:bidi="hi-IN"/>
    </w:rPr>
  </w:style>
  <w:style w:type="paragraph" w:customStyle="1" w:styleId="Hdg2">
    <w:name w:val="Hdg2"/>
    <w:basedOn w:val="Normal"/>
    <w:rsid w:val="006C7505"/>
    <w:pPr>
      <w:numPr>
        <w:ilvl w:val="1"/>
        <w:numId w:val="5"/>
      </w:numPr>
      <w:spacing w:before="180" w:after="180"/>
      <w:jc w:val="both"/>
    </w:pPr>
    <w:rPr>
      <w:rFonts w:ascii="Arial" w:eastAsia="Calibri" w:hAnsi="Arial" w:cs="Arial"/>
      <w:sz w:val="22"/>
      <w:szCs w:val="22"/>
      <w:lang w:bidi="hi-IN"/>
    </w:rPr>
  </w:style>
  <w:style w:type="paragraph" w:customStyle="1" w:styleId="Hdg3">
    <w:name w:val="Hdg3"/>
    <w:basedOn w:val="Normal"/>
    <w:rsid w:val="006C7505"/>
    <w:pPr>
      <w:numPr>
        <w:ilvl w:val="2"/>
        <w:numId w:val="5"/>
      </w:numPr>
      <w:tabs>
        <w:tab w:val="clear" w:pos="1440"/>
      </w:tabs>
      <w:spacing w:before="180" w:after="120"/>
      <w:ind w:left="1860" w:hanging="180"/>
      <w:jc w:val="both"/>
    </w:pPr>
    <w:rPr>
      <w:rFonts w:ascii="Arial" w:eastAsia="Calibri" w:hAnsi="Arial" w:cs="Arial"/>
      <w:sz w:val="22"/>
      <w:szCs w:val="22"/>
      <w:lang w:bidi="hi-IN"/>
    </w:rPr>
  </w:style>
  <w:style w:type="paragraph" w:customStyle="1" w:styleId="Hdg4">
    <w:name w:val="Hdg4"/>
    <w:basedOn w:val="Normal"/>
    <w:rsid w:val="006C7505"/>
    <w:pPr>
      <w:numPr>
        <w:ilvl w:val="3"/>
        <w:numId w:val="5"/>
      </w:numPr>
      <w:tabs>
        <w:tab w:val="clear" w:pos="1800"/>
      </w:tabs>
      <w:spacing w:before="120" w:after="120"/>
      <w:ind w:left="2580" w:hanging="360"/>
      <w:jc w:val="both"/>
    </w:pPr>
    <w:rPr>
      <w:rFonts w:ascii="Arial" w:eastAsia="Calibri" w:hAnsi="Arial" w:cs="Arial"/>
      <w:sz w:val="22"/>
      <w:szCs w:val="22"/>
      <w:lang w:bidi="hi-IN"/>
    </w:rPr>
  </w:style>
  <w:style w:type="paragraph" w:customStyle="1" w:styleId="Hdg5">
    <w:name w:val="Hdg5"/>
    <w:basedOn w:val="Normal"/>
    <w:rsid w:val="006C7505"/>
    <w:pPr>
      <w:numPr>
        <w:ilvl w:val="4"/>
        <w:numId w:val="5"/>
      </w:numPr>
      <w:tabs>
        <w:tab w:val="clear" w:pos="2520"/>
      </w:tabs>
      <w:spacing w:before="120" w:after="120"/>
      <w:ind w:left="3300" w:hanging="360"/>
      <w:jc w:val="both"/>
    </w:pPr>
    <w:rPr>
      <w:rFonts w:ascii="Arial" w:eastAsia="Calibri" w:hAnsi="Arial" w:cs="Arial"/>
      <w:sz w:val="22"/>
      <w:szCs w:val="22"/>
      <w:lang w:bidi="hi-IN"/>
    </w:rPr>
  </w:style>
  <w:style w:type="paragraph" w:customStyle="1" w:styleId="Hdg6">
    <w:name w:val="Hdg6"/>
    <w:basedOn w:val="Normal"/>
    <w:rsid w:val="006C7505"/>
    <w:pPr>
      <w:numPr>
        <w:ilvl w:val="5"/>
        <w:numId w:val="5"/>
      </w:numPr>
      <w:tabs>
        <w:tab w:val="clear" w:pos="3600"/>
      </w:tabs>
      <w:ind w:left="4020" w:hanging="180"/>
      <w:jc w:val="both"/>
    </w:pPr>
    <w:rPr>
      <w:rFonts w:ascii="Arial" w:eastAsia="Calibri" w:hAnsi="Arial" w:cs="Arial"/>
      <w:sz w:val="22"/>
      <w:szCs w:val="22"/>
      <w:lang w:bidi="hi-IN"/>
    </w:rPr>
  </w:style>
  <w:style w:type="character" w:customStyle="1" w:styleId="HeaderChar">
    <w:name w:val="Header Char"/>
    <w:link w:val="Header"/>
    <w:uiPriority w:val="99"/>
    <w:rsid w:val="00667D6B"/>
    <w:rPr>
      <w:lang w:bidi="ar-SA"/>
    </w:rPr>
  </w:style>
  <w:style w:type="paragraph" w:customStyle="1" w:styleId="Default">
    <w:name w:val="Default"/>
    <w:qFormat/>
    <w:rsid w:val="00A30108"/>
    <w:pPr>
      <w:autoSpaceDE w:val="0"/>
      <w:autoSpaceDN w:val="0"/>
      <w:adjustRightInd w:val="0"/>
    </w:pPr>
    <w:rPr>
      <w:rFonts w:ascii="Cambria" w:hAnsi="Cambria" w:cs="Cambria"/>
      <w:color w:val="000000"/>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33E70"/>
    <w:rPr>
      <w:lang w:val="en-US" w:eastAsia="en-US"/>
    </w:rPr>
  </w:style>
  <w:style w:type="character" w:styleId="Strong">
    <w:name w:val="Strong"/>
    <w:basedOn w:val="DefaultParagraphFont"/>
    <w:uiPriority w:val="22"/>
    <w:qFormat/>
    <w:rsid w:val="00A37D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963558">
      <w:bodyDiv w:val="1"/>
      <w:marLeft w:val="0"/>
      <w:marRight w:val="0"/>
      <w:marTop w:val="0"/>
      <w:marBottom w:val="0"/>
      <w:divBdr>
        <w:top w:val="none" w:sz="0" w:space="0" w:color="auto"/>
        <w:left w:val="none" w:sz="0" w:space="0" w:color="auto"/>
        <w:bottom w:val="none" w:sz="0" w:space="0" w:color="auto"/>
        <w:right w:val="none" w:sz="0" w:space="0" w:color="auto"/>
      </w:divBdr>
    </w:div>
    <w:div w:id="401802493">
      <w:bodyDiv w:val="1"/>
      <w:marLeft w:val="0"/>
      <w:marRight w:val="0"/>
      <w:marTop w:val="0"/>
      <w:marBottom w:val="0"/>
      <w:divBdr>
        <w:top w:val="none" w:sz="0" w:space="0" w:color="auto"/>
        <w:left w:val="none" w:sz="0" w:space="0" w:color="auto"/>
        <w:bottom w:val="none" w:sz="0" w:space="0" w:color="auto"/>
        <w:right w:val="none" w:sz="0" w:space="0" w:color="auto"/>
      </w:divBdr>
    </w:div>
    <w:div w:id="541550921">
      <w:bodyDiv w:val="1"/>
      <w:marLeft w:val="0"/>
      <w:marRight w:val="0"/>
      <w:marTop w:val="0"/>
      <w:marBottom w:val="0"/>
      <w:divBdr>
        <w:top w:val="none" w:sz="0" w:space="0" w:color="auto"/>
        <w:left w:val="none" w:sz="0" w:space="0" w:color="auto"/>
        <w:bottom w:val="none" w:sz="0" w:space="0" w:color="auto"/>
        <w:right w:val="none" w:sz="0" w:space="0" w:color="auto"/>
      </w:divBdr>
    </w:div>
    <w:div w:id="574973020">
      <w:bodyDiv w:val="1"/>
      <w:marLeft w:val="0"/>
      <w:marRight w:val="0"/>
      <w:marTop w:val="0"/>
      <w:marBottom w:val="0"/>
      <w:divBdr>
        <w:top w:val="none" w:sz="0" w:space="0" w:color="auto"/>
        <w:left w:val="none" w:sz="0" w:space="0" w:color="auto"/>
        <w:bottom w:val="none" w:sz="0" w:space="0" w:color="auto"/>
        <w:right w:val="none" w:sz="0" w:space="0" w:color="auto"/>
      </w:divBdr>
    </w:div>
    <w:div w:id="595021523">
      <w:bodyDiv w:val="1"/>
      <w:marLeft w:val="0"/>
      <w:marRight w:val="0"/>
      <w:marTop w:val="0"/>
      <w:marBottom w:val="0"/>
      <w:divBdr>
        <w:top w:val="none" w:sz="0" w:space="0" w:color="auto"/>
        <w:left w:val="none" w:sz="0" w:space="0" w:color="auto"/>
        <w:bottom w:val="none" w:sz="0" w:space="0" w:color="auto"/>
        <w:right w:val="none" w:sz="0" w:space="0" w:color="auto"/>
      </w:divBdr>
    </w:div>
    <w:div w:id="671879247">
      <w:bodyDiv w:val="1"/>
      <w:marLeft w:val="0"/>
      <w:marRight w:val="0"/>
      <w:marTop w:val="0"/>
      <w:marBottom w:val="0"/>
      <w:divBdr>
        <w:top w:val="none" w:sz="0" w:space="0" w:color="auto"/>
        <w:left w:val="none" w:sz="0" w:space="0" w:color="auto"/>
        <w:bottom w:val="none" w:sz="0" w:space="0" w:color="auto"/>
        <w:right w:val="none" w:sz="0" w:space="0" w:color="auto"/>
      </w:divBdr>
    </w:div>
    <w:div w:id="715668045">
      <w:bodyDiv w:val="1"/>
      <w:marLeft w:val="0"/>
      <w:marRight w:val="0"/>
      <w:marTop w:val="0"/>
      <w:marBottom w:val="0"/>
      <w:divBdr>
        <w:top w:val="none" w:sz="0" w:space="0" w:color="auto"/>
        <w:left w:val="none" w:sz="0" w:space="0" w:color="auto"/>
        <w:bottom w:val="none" w:sz="0" w:space="0" w:color="auto"/>
        <w:right w:val="none" w:sz="0" w:space="0" w:color="auto"/>
      </w:divBdr>
    </w:div>
    <w:div w:id="731393895">
      <w:bodyDiv w:val="1"/>
      <w:marLeft w:val="0"/>
      <w:marRight w:val="0"/>
      <w:marTop w:val="0"/>
      <w:marBottom w:val="0"/>
      <w:divBdr>
        <w:top w:val="none" w:sz="0" w:space="0" w:color="auto"/>
        <w:left w:val="none" w:sz="0" w:space="0" w:color="auto"/>
        <w:bottom w:val="none" w:sz="0" w:space="0" w:color="auto"/>
        <w:right w:val="none" w:sz="0" w:space="0" w:color="auto"/>
      </w:divBdr>
    </w:div>
    <w:div w:id="825904471">
      <w:bodyDiv w:val="1"/>
      <w:marLeft w:val="0"/>
      <w:marRight w:val="0"/>
      <w:marTop w:val="0"/>
      <w:marBottom w:val="0"/>
      <w:divBdr>
        <w:top w:val="none" w:sz="0" w:space="0" w:color="auto"/>
        <w:left w:val="none" w:sz="0" w:space="0" w:color="auto"/>
        <w:bottom w:val="none" w:sz="0" w:space="0" w:color="auto"/>
        <w:right w:val="none" w:sz="0" w:space="0" w:color="auto"/>
      </w:divBdr>
    </w:div>
    <w:div w:id="902106766">
      <w:bodyDiv w:val="1"/>
      <w:marLeft w:val="0"/>
      <w:marRight w:val="0"/>
      <w:marTop w:val="0"/>
      <w:marBottom w:val="0"/>
      <w:divBdr>
        <w:top w:val="none" w:sz="0" w:space="0" w:color="auto"/>
        <w:left w:val="none" w:sz="0" w:space="0" w:color="auto"/>
        <w:bottom w:val="none" w:sz="0" w:space="0" w:color="auto"/>
        <w:right w:val="none" w:sz="0" w:space="0" w:color="auto"/>
      </w:divBdr>
    </w:div>
    <w:div w:id="1421751594">
      <w:bodyDiv w:val="1"/>
      <w:marLeft w:val="0"/>
      <w:marRight w:val="0"/>
      <w:marTop w:val="0"/>
      <w:marBottom w:val="0"/>
      <w:divBdr>
        <w:top w:val="none" w:sz="0" w:space="0" w:color="auto"/>
        <w:left w:val="none" w:sz="0" w:space="0" w:color="auto"/>
        <w:bottom w:val="none" w:sz="0" w:space="0" w:color="auto"/>
        <w:right w:val="none" w:sz="0" w:space="0" w:color="auto"/>
      </w:divBdr>
    </w:div>
    <w:div w:id="1544556127">
      <w:bodyDiv w:val="1"/>
      <w:marLeft w:val="0"/>
      <w:marRight w:val="0"/>
      <w:marTop w:val="0"/>
      <w:marBottom w:val="0"/>
      <w:divBdr>
        <w:top w:val="none" w:sz="0" w:space="0" w:color="auto"/>
        <w:left w:val="none" w:sz="0" w:space="0" w:color="auto"/>
        <w:bottom w:val="none" w:sz="0" w:space="0" w:color="auto"/>
        <w:right w:val="none" w:sz="0" w:space="0" w:color="auto"/>
      </w:divBdr>
    </w:div>
    <w:div w:id="1632175425">
      <w:bodyDiv w:val="1"/>
      <w:marLeft w:val="0"/>
      <w:marRight w:val="0"/>
      <w:marTop w:val="0"/>
      <w:marBottom w:val="0"/>
      <w:divBdr>
        <w:top w:val="none" w:sz="0" w:space="0" w:color="auto"/>
        <w:left w:val="none" w:sz="0" w:space="0" w:color="auto"/>
        <w:bottom w:val="none" w:sz="0" w:space="0" w:color="auto"/>
        <w:right w:val="none" w:sz="0" w:space="0" w:color="auto"/>
      </w:divBdr>
    </w:div>
    <w:div w:id="2004359749">
      <w:bodyDiv w:val="1"/>
      <w:marLeft w:val="0"/>
      <w:marRight w:val="0"/>
      <w:marTop w:val="0"/>
      <w:marBottom w:val="0"/>
      <w:divBdr>
        <w:top w:val="none" w:sz="0" w:space="0" w:color="auto"/>
        <w:left w:val="none" w:sz="0" w:space="0" w:color="auto"/>
        <w:bottom w:val="none" w:sz="0" w:space="0" w:color="auto"/>
        <w:right w:val="none" w:sz="0" w:space="0" w:color="auto"/>
      </w:divBdr>
    </w:div>
    <w:div w:id="211605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E0AED-73BC-419A-9DD7-6D21B3DD0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9</Pages>
  <Words>1804</Words>
  <Characters>9113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AMENDMENT NO</vt:lpstr>
    </vt:vector>
  </TitlesOfParts>
  <Company>PGCIL</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AMENDMENT NO</dc:title>
  <dc:subject/>
  <dc:creator>01160</dc:creator>
  <cp:keywords/>
  <cp:lastModifiedBy>Soumya Ranjan Mishra {सौम्‍य रंजन मिश्र}</cp:lastModifiedBy>
  <cp:revision>87</cp:revision>
  <cp:lastPrinted>2024-01-29T11:50:00Z</cp:lastPrinted>
  <dcterms:created xsi:type="dcterms:W3CDTF">2024-06-11T12:43:00Z</dcterms:created>
  <dcterms:modified xsi:type="dcterms:W3CDTF">2024-12-05T06:16:00Z</dcterms:modified>
</cp:coreProperties>
</file>